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D5" w:rsidRPr="00B772F3" w:rsidRDefault="009679D5" w:rsidP="009679D5">
      <w:pPr>
        <w:pStyle w:val="af6"/>
        <w:tabs>
          <w:tab w:val="left" w:pos="4820"/>
        </w:tabs>
        <w:ind w:left="-283" w:firstLine="567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-40005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9D5" w:rsidRPr="00B772F3" w:rsidRDefault="009679D5" w:rsidP="009679D5">
      <w:pPr>
        <w:framePr w:h="1132" w:hSpace="10080" w:vSpace="58" w:wrap="notBeside" w:vAnchor="text" w:hAnchor="page" w:x="5302" w:y="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679D5" w:rsidRPr="00B772F3" w:rsidTr="002868F5">
        <w:tc>
          <w:tcPr>
            <w:tcW w:w="9606" w:type="dxa"/>
            <w:shd w:val="clear" w:color="auto" w:fill="auto"/>
          </w:tcPr>
          <w:p w:rsidR="009679D5" w:rsidRPr="00A8571B" w:rsidRDefault="009679D5" w:rsidP="002868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АДМИНИСТРАЦИЯ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="00137CE2" w:rsidRPr="00137CE2">
              <w:rPr>
                <w:rFonts w:ascii="Times New Roman" w:hAnsi="Times New Roman"/>
                <w:b/>
                <w:sz w:val="36"/>
                <w:szCs w:val="36"/>
              </w:rPr>
              <w:t>МАЧИНСКОГО</w:t>
            </w: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 ТАМАЛИНСКОГО РАЙОНА</w:t>
            </w:r>
          </w:p>
        </w:tc>
      </w:tr>
      <w:tr w:rsidR="009679D5" w:rsidRPr="00B772F3" w:rsidTr="002868F5">
        <w:trPr>
          <w:trHeight w:val="397"/>
        </w:trPr>
        <w:tc>
          <w:tcPr>
            <w:tcW w:w="9606" w:type="dxa"/>
            <w:shd w:val="clear" w:color="auto" w:fill="auto"/>
          </w:tcPr>
          <w:p w:rsidR="009679D5" w:rsidRPr="00A8571B" w:rsidRDefault="009679D5" w:rsidP="002868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ПЕНЗЕНСКОЙ ОБЛАСТИ</w:t>
            </w:r>
          </w:p>
        </w:tc>
      </w:tr>
      <w:tr w:rsidR="009679D5" w:rsidRPr="00B772F3" w:rsidTr="002868F5">
        <w:tc>
          <w:tcPr>
            <w:tcW w:w="9606" w:type="dxa"/>
            <w:shd w:val="clear" w:color="auto" w:fill="auto"/>
          </w:tcPr>
          <w:p w:rsidR="009679D5" w:rsidRPr="00A8571B" w:rsidRDefault="009679D5" w:rsidP="002868F5">
            <w:pPr>
              <w:pStyle w:val="3"/>
              <w:spacing w:before="0"/>
              <w:jc w:val="center"/>
              <w:rPr>
                <w:rFonts w:ascii="Times New Roman" w:hAnsi="Times New Roman"/>
                <w:sz w:val="36"/>
                <w:szCs w:val="36"/>
                <w:lang w:val="en-US"/>
              </w:rPr>
            </w:pPr>
          </w:p>
        </w:tc>
      </w:tr>
      <w:tr w:rsidR="009679D5" w:rsidRPr="00B772F3" w:rsidTr="002868F5">
        <w:trPr>
          <w:trHeight w:val="450"/>
        </w:trPr>
        <w:tc>
          <w:tcPr>
            <w:tcW w:w="9606" w:type="dxa"/>
            <w:shd w:val="clear" w:color="auto" w:fill="auto"/>
            <w:vAlign w:val="center"/>
          </w:tcPr>
          <w:p w:rsidR="009679D5" w:rsidRPr="00A8571B" w:rsidRDefault="009679D5" w:rsidP="002868F5">
            <w:pPr>
              <w:spacing w:after="0" w:line="240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A8571B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pPr w:leftFromText="180" w:rightFromText="180" w:vertAnchor="text" w:horzAnchor="margin" w:tblpXSpec="center" w:tblpY="19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26"/>
              <w:gridCol w:w="2693"/>
              <w:gridCol w:w="397"/>
              <w:gridCol w:w="1134"/>
            </w:tblGrid>
            <w:tr w:rsidR="009679D5" w:rsidRPr="00A8571B" w:rsidTr="002868F5">
              <w:trPr>
                <w:trHeight w:val="366"/>
              </w:trPr>
              <w:tc>
                <w:tcPr>
                  <w:tcW w:w="426" w:type="dxa"/>
                  <w:shd w:val="clear" w:color="auto" w:fill="auto"/>
                  <w:vAlign w:val="bottom"/>
                </w:tcPr>
                <w:p w:rsidR="009679D5" w:rsidRPr="00A8571B" w:rsidRDefault="009679D5" w:rsidP="002868F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571B">
                    <w:rPr>
                      <w:rFonts w:ascii="Times New Roman" w:hAnsi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9679D5" w:rsidRPr="00A8571B" w:rsidRDefault="009679D5" w:rsidP="002868F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679D5" w:rsidRPr="00137CE2" w:rsidRDefault="00137CE2" w:rsidP="002868F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16.01.2019 г.</w:t>
                  </w:r>
                </w:p>
              </w:tc>
              <w:tc>
                <w:tcPr>
                  <w:tcW w:w="397" w:type="dxa"/>
                  <w:shd w:val="clear" w:color="auto" w:fill="auto"/>
                  <w:vAlign w:val="bottom"/>
                </w:tcPr>
                <w:p w:rsidR="009679D5" w:rsidRPr="00A8571B" w:rsidRDefault="009679D5" w:rsidP="002868F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8571B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9679D5" w:rsidRPr="00A8571B" w:rsidRDefault="009679D5" w:rsidP="002868F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9679D5" w:rsidRPr="00A8571B" w:rsidRDefault="00137CE2" w:rsidP="00C8693B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="00CF785E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-п</w:t>
                  </w:r>
                </w:p>
              </w:tc>
            </w:tr>
            <w:tr w:rsidR="009679D5" w:rsidRPr="00A8571B" w:rsidTr="002868F5">
              <w:tc>
                <w:tcPr>
                  <w:tcW w:w="4650" w:type="dxa"/>
                  <w:gridSpan w:val="4"/>
                  <w:shd w:val="clear" w:color="auto" w:fill="auto"/>
                </w:tcPr>
                <w:p w:rsidR="009679D5" w:rsidRPr="00137CE2" w:rsidRDefault="00137CE2" w:rsidP="002868F5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37CE2">
                    <w:rPr>
                      <w:rFonts w:ascii="Times New Roman" w:hAnsi="Times New Roman"/>
                      <w:sz w:val="24"/>
                      <w:szCs w:val="24"/>
                    </w:rPr>
                    <w:t>(д. Санниковка)</w:t>
                  </w:r>
                </w:p>
              </w:tc>
            </w:tr>
          </w:tbl>
          <w:p w:rsidR="009679D5" w:rsidRPr="002267F1" w:rsidRDefault="009679D5" w:rsidP="002868F5">
            <w:pPr>
              <w:pStyle w:val="3"/>
              <w:spacing w:before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716DBE" w:rsidRPr="003F7D8D" w:rsidRDefault="00716D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D3D4C" w:rsidRPr="001D3D4C" w:rsidRDefault="001D3D4C" w:rsidP="001D3D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3D4C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предоставление муниципальной услуги «Выдача разрешения на вступление в брак лицам, достигшим 16 лет»</w:t>
      </w:r>
    </w:p>
    <w:p w:rsidR="00716DBE" w:rsidRPr="00630D91" w:rsidRDefault="00716DBE">
      <w:pPr>
        <w:spacing w:after="1"/>
        <w:rPr>
          <w:rFonts w:ascii="Times New Roman" w:hAnsi="Times New Roman"/>
          <w:sz w:val="26"/>
          <w:szCs w:val="26"/>
        </w:rPr>
      </w:pPr>
    </w:p>
    <w:p w:rsidR="00137CE2" w:rsidRPr="00137CE2" w:rsidRDefault="00716DBE" w:rsidP="00137C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9D5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9679D5">
          <w:rPr>
            <w:rFonts w:ascii="Times New Roman" w:hAnsi="Times New Roman" w:cs="Times New Roman"/>
            <w:sz w:val="28"/>
            <w:szCs w:val="28"/>
          </w:rPr>
          <w:t>ст</w:t>
        </w:r>
        <w:r w:rsidR="003264B2" w:rsidRPr="009679D5">
          <w:rPr>
            <w:rFonts w:ascii="Times New Roman" w:hAnsi="Times New Roman" w:cs="Times New Roman"/>
            <w:sz w:val="28"/>
            <w:szCs w:val="28"/>
          </w:rPr>
          <w:t>атьей</w:t>
        </w:r>
        <w:r w:rsidRPr="009679D5">
          <w:rPr>
            <w:rFonts w:ascii="Times New Roman" w:hAnsi="Times New Roman" w:cs="Times New Roman"/>
            <w:sz w:val="28"/>
            <w:szCs w:val="28"/>
          </w:rPr>
          <w:t xml:space="preserve"> 39.</w:t>
        </w:r>
      </w:hyperlink>
      <w:r w:rsidR="003264B2" w:rsidRPr="009679D5">
        <w:rPr>
          <w:rFonts w:ascii="Times New Roman" w:hAnsi="Times New Roman" w:cs="Times New Roman"/>
          <w:sz w:val="28"/>
          <w:szCs w:val="28"/>
        </w:rPr>
        <w:t xml:space="preserve">9 </w:t>
      </w:r>
      <w:r w:rsidRPr="009679D5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Федерации, Федеральным </w:t>
      </w:r>
      <w:hyperlink r:id="rId10" w:history="1">
        <w:r w:rsidRPr="009679D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79D5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C6162B" w:rsidRPr="009679D5">
        <w:rPr>
          <w:rFonts w:ascii="Times New Roman" w:hAnsi="Times New Roman" w:cs="Times New Roman"/>
          <w:sz w:val="28"/>
          <w:szCs w:val="28"/>
        </w:rPr>
        <w:t>№</w:t>
      </w:r>
      <w:r w:rsidRPr="009679D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C6162B" w:rsidRPr="009679D5">
        <w:rPr>
          <w:rFonts w:ascii="Times New Roman" w:hAnsi="Times New Roman" w:cs="Times New Roman"/>
          <w:sz w:val="28"/>
          <w:szCs w:val="28"/>
        </w:rPr>
        <w:t>«</w:t>
      </w:r>
      <w:r w:rsidRPr="009679D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6162B" w:rsidRPr="009679D5">
        <w:rPr>
          <w:rFonts w:ascii="Times New Roman" w:hAnsi="Times New Roman" w:cs="Times New Roman"/>
          <w:sz w:val="28"/>
          <w:szCs w:val="28"/>
        </w:rPr>
        <w:t>»</w:t>
      </w:r>
      <w:r w:rsidRPr="009679D5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</w:t>
      </w:r>
      <w:r w:rsidR="00137CE2" w:rsidRPr="00137CE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137CE2" w:rsidRPr="00137CE2">
        <w:rPr>
          <w:rFonts w:ascii="Times New Roman" w:hAnsi="Times New Roman" w:cs="Times New Roman"/>
          <w:bCs/>
          <w:sz w:val="28"/>
          <w:szCs w:val="28"/>
        </w:rPr>
        <w:t>постановлениями Администрации Мачинского сельсовета Тамалинского района от 16.01.2019 г. №1-п «</w:t>
      </w:r>
      <w:r w:rsidR="00137CE2" w:rsidRPr="00137CE2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137CE2" w:rsidRPr="00137CE2">
        <w:rPr>
          <w:rFonts w:ascii="Times New Roman" w:hAnsi="Times New Roman" w:cs="Times New Roman"/>
          <w:bCs/>
          <w:sz w:val="28"/>
          <w:szCs w:val="28"/>
        </w:rPr>
        <w:t>»,</w:t>
      </w:r>
      <w:r w:rsidR="00137CE2" w:rsidRPr="00137CE2">
        <w:rPr>
          <w:rFonts w:ascii="Times New Roman" w:hAnsi="Times New Roman" w:cs="Times New Roman"/>
          <w:sz w:val="28"/>
          <w:szCs w:val="28"/>
        </w:rPr>
        <w:t xml:space="preserve"> от 23.11.2018 г. № 62-п «Об утверждении Реестра муниципальных услуг Мачинского сельсовета Тамалинского района Пензенской области», Уставом  </w:t>
      </w:r>
      <w:r w:rsidR="00137CE2" w:rsidRPr="00137CE2">
        <w:rPr>
          <w:rFonts w:ascii="Times New Roman" w:hAnsi="Times New Roman"/>
          <w:sz w:val="28"/>
          <w:szCs w:val="28"/>
        </w:rPr>
        <w:t>Мачинского сельсовета Тамалинского района Пензенской области</w:t>
      </w:r>
      <w:r w:rsidR="00137CE2" w:rsidRPr="00137CE2">
        <w:rPr>
          <w:rFonts w:ascii="Times New Roman" w:hAnsi="Times New Roman" w:cs="Times New Roman"/>
          <w:sz w:val="28"/>
          <w:szCs w:val="28"/>
        </w:rPr>
        <w:t>,</w:t>
      </w:r>
    </w:p>
    <w:p w:rsidR="00716DBE" w:rsidRPr="009B2F8A" w:rsidRDefault="006A5735" w:rsidP="00630D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CE2">
        <w:rPr>
          <w:rFonts w:ascii="Times New Roman" w:hAnsi="Times New Roman" w:cs="Times New Roman"/>
          <w:sz w:val="28"/>
          <w:szCs w:val="28"/>
        </w:rPr>
        <w:t>администрация</w:t>
      </w:r>
      <w:r w:rsidR="009679D5" w:rsidRPr="00137CE2">
        <w:rPr>
          <w:rFonts w:ascii="Times New Roman" w:hAnsi="Times New Roman"/>
          <w:sz w:val="28"/>
          <w:szCs w:val="28"/>
        </w:rPr>
        <w:t xml:space="preserve"> </w:t>
      </w:r>
      <w:r w:rsidR="00137CE2" w:rsidRPr="00137CE2">
        <w:rPr>
          <w:rFonts w:ascii="Times New Roman" w:hAnsi="Times New Roman"/>
          <w:sz w:val="28"/>
          <w:szCs w:val="28"/>
        </w:rPr>
        <w:t>Мачинского</w:t>
      </w:r>
      <w:r w:rsidR="009679D5" w:rsidRPr="00137CE2">
        <w:rPr>
          <w:rFonts w:ascii="Times New Roman" w:hAnsi="Times New Roman"/>
          <w:sz w:val="28"/>
          <w:szCs w:val="28"/>
        </w:rPr>
        <w:t xml:space="preserve"> </w:t>
      </w:r>
      <w:r w:rsidR="009679D5" w:rsidRPr="00137CE2">
        <w:rPr>
          <w:rFonts w:ascii="Times New Roman" w:hAnsi="Times New Roman" w:cs="Times New Roman"/>
          <w:sz w:val="28"/>
          <w:szCs w:val="28"/>
        </w:rPr>
        <w:t>сельсовета</w:t>
      </w:r>
      <w:r w:rsidR="009679D5" w:rsidRPr="009B2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9D5" w:rsidRPr="009B2F8A">
        <w:rPr>
          <w:rFonts w:ascii="Times New Roman" w:hAnsi="Times New Roman" w:cs="Times New Roman"/>
          <w:sz w:val="28"/>
          <w:szCs w:val="28"/>
        </w:rPr>
        <w:t xml:space="preserve">Тамалинского района Пензенской области </w:t>
      </w:r>
      <w:r w:rsidR="00716DBE" w:rsidRPr="009B2F8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E721A" w:rsidRPr="003B3FBE" w:rsidRDefault="00716DBE" w:rsidP="00AE721A">
      <w:pPr>
        <w:pStyle w:val="af7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B2F8A">
        <w:rPr>
          <w:rFonts w:ascii="Times New Roman" w:hAnsi="Times New Roman"/>
          <w:sz w:val="28"/>
          <w:szCs w:val="28"/>
        </w:rPr>
        <w:t>1.</w:t>
      </w:r>
      <w:r w:rsidR="00AE721A" w:rsidRPr="001D3D4C">
        <w:rPr>
          <w:rFonts w:ascii="Times New Roman" w:hAnsi="Times New Roman"/>
          <w:sz w:val="28"/>
          <w:szCs w:val="28"/>
          <w:lang w:eastAsia="ru-RU"/>
        </w:rPr>
        <w:t xml:space="preserve">Утвердить административный </w:t>
      </w:r>
      <w:hyperlink w:anchor="Par24" w:history="1">
        <w:r w:rsidR="00AE721A" w:rsidRPr="001D3D4C">
          <w:rPr>
            <w:rFonts w:ascii="Times New Roman" w:hAnsi="Times New Roman"/>
            <w:sz w:val="28"/>
            <w:szCs w:val="28"/>
            <w:lang w:eastAsia="ru-RU"/>
          </w:rPr>
          <w:t>регламент</w:t>
        </w:r>
      </w:hyperlink>
      <w:r w:rsidR="00AE721A" w:rsidRPr="001D3D4C"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 услуги </w:t>
      </w:r>
      <w:r w:rsidR="001D3D4C" w:rsidRPr="001D3D4C">
        <w:rPr>
          <w:rFonts w:ascii="Times New Roman" w:hAnsi="Times New Roman"/>
          <w:sz w:val="28"/>
          <w:szCs w:val="28"/>
        </w:rPr>
        <w:t xml:space="preserve">«Выдача разрешения на вступление в брак лицам, достигшим 16 лет» </w:t>
      </w:r>
      <w:r w:rsidR="00AE721A" w:rsidRPr="001D3D4C">
        <w:rPr>
          <w:rFonts w:ascii="Times New Roman" w:hAnsi="Times New Roman"/>
          <w:sz w:val="28"/>
          <w:szCs w:val="28"/>
          <w:lang w:eastAsia="ru-RU"/>
        </w:rPr>
        <w:t>согласно приложению</w:t>
      </w:r>
      <w:r w:rsidR="00AE721A" w:rsidRPr="00F77061">
        <w:rPr>
          <w:rFonts w:ascii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716DBE" w:rsidRPr="009B2F8A" w:rsidRDefault="00716DBE" w:rsidP="00630D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F8A">
        <w:rPr>
          <w:rFonts w:ascii="Times New Roman" w:hAnsi="Times New Roman" w:cs="Times New Roman"/>
          <w:sz w:val="28"/>
          <w:szCs w:val="28"/>
        </w:rPr>
        <w:t xml:space="preserve">2. </w:t>
      </w:r>
      <w:r w:rsidR="00C6162B" w:rsidRPr="009B2F8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137CE2" w:rsidRPr="00137CE2" w:rsidRDefault="00137CE2" w:rsidP="00137CE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7CE2">
        <w:rPr>
          <w:rFonts w:ascii="Times New Roman" w:hAnsi="Times New Roman"/>
          <w:sz w:val="28"/>
          <w:szCs w:val="28"/>
        </w:rPr>
        <w:t>3.Настоящее постановление вступает в силу на следующий день после дня его официального опубликования.</w:t>
      </w:r>
    </w:p>
    <w:p w:rsidR="00137CE2" w:rsidRPr="00137CE2" w:rsidRDefault="00137CE2" w:rsidP="00137C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7CE2">
        <w:rPr>
          <w:rFonts w:ascii="Times New Roman" w:hAnsi="Times New Roman"/>
          <w:bCs/>
          <w:sz w:val="28"/>
          <w:szCs w:val="28"/>
          <w:lang w:eastAsia="ru-RU"/>
        </w:rPr>
        <w:t xml:space="preserve">4. </w:t>
      </w:r>
      <w:r w:rsidRPr="00137CE2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Главу администрации Мачинского сельсовета Тамалинского района Пензенской области. </w:t>
      </w:r>
    </w:p>
    <w:p w:rsidR="00137CE2" w:rsidRPr="00137CE2" w:rsidRDefault="00137CE2" w:rsidP="00137CE2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Pr="00137CE2">
        <w:rPr>
          <w:rFonts w:ascii="Times New Roman" w:hAnsi="Times New Roman"/>
          <w:sz w:val="28"/>
          <w:szCs w:val="28"/>
        </w:rPr>
        <w:t>ава администрации Мачинского сельсовета               Н.А.Шалыгина</w:t>
      </w:r>
    </w:p>
    <w:p w:rsidR="00C6162B" w:rsidRPr="004126FD" w:rsidRDefault="00137CE2" w:rsidP="004126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 w:cs="Arial"/>
          <w:bCs/>
          <w:sz w:val="24"/>
          <w:szCs w:val="24"/>
          <w:lang w:eastAsia="ru-RU"/>
        </w:rPr>
        <w:lastRenderedPageBreak/>
        <w:t xml:space="preserve"> </w:t>
      </w:r>
      <w:r w:rsidR="00C6162B" w:rsidRPr="004126FD">
        <w:rPr>
          <w:rFonts w:ascii="Times New Roman" w:hAnsi="Times New Roman"/>
          <w:sz w:val="24"/>
          <w:szCs w:val="24"/>
        </w:rPr>
        <w:t>Утвержден</w:t>
      </w:r>
    </w:p>
    <w:p w:rsidR="00C6162B" w:rsidRPr="004126FD" w:rsidRDefault="00C6162B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9679D5" w:rsidRPr="004126FD" w:rsidRDefault="00C6162B" w:rsidP="004126FD">
      <w:pPr>
        <w:pStyle w:val="ConsPlusNormal"/>
        <w:jc w:val="right"/>
        <w:rPr>
          <w:rFonts w:ascii="Times New Roman" w:hAnsi="Times New Roman"/>
          <w:b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37CE2" w:rsidRPr="004126FD">
        <w:rPr>
          <w:rFonts w:ascii="Times New Roman" w:hAnsi="Times New Roman"/>
          <w:sz w:val="24"/>
          <w:szCs w:val="24"/>
        </w:rPr>
        <w:t>Мачинского</w:t>
      </w:r>
      <w:r w:rsidR="009679D5" w:rsidRPr="004126FD">
        <w:rPr>
          <w:rFonts w:ascii="Times New Roman" w:hAnsi="Times New Roman"/>
          <w:sz w:val="24"/>
          <w:szCs w:val="24"/>
        </w:rPr>
        <w:t xml:space="preserve"> сельсовета</w:t>
      </w:r>
    </w:p>
    <w:p w:rsidR="009679D5" w:rsidRPr="004126FD" w:rsidRDefault="009679D5" w:rsidP="004126F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 xml:space="preserve">Тамалинского района </w:t>
      </w:r>
    </w:p>
    <w:p w:rsidR="009679D5" w:rsidRPr="004126FD" w:rsidRDefault="009679D5" w:rsidP="004126F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Пензенской области</w:t>
      </w:r>
    </w:p>
    <w:p w:rsidR="00C6162B" w:rsidRPr="004126FD" w:rsidRDefault="00137CE2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о</w:t>
      </w:r>
      <w:r w:rsidR="00C6162B" w:rsidRPr="004126FD">
        <w:rPr>
          <w:rFonts w:ascii="Times New Roman" w:hAnsi="Times New Roman" w:cs="Times New Roman"/>
          <w:sz w:val="24"/>
          <w:szCs w:val="24"/>
        </w:rPr>
        <w:t>т</w:t>
      </w:r>
      <w:r w:rsidRPr="004126FD">
        <w:rPr>
          <w:rFonts w:ascii="Times New Roman" w:hAnsi="Times New Roman" w:cs="Times New Roman"/>
          <w:sz w:val="24"/>
          <w:szCs w:val="24"/>
        </w:rPr>
        <w:t xml:space="preserve"> 16.01.2019 г.</w:t>
      </w:r>
      <w:r w:rsidR="00C6162B" w:rsidRPr="004126FD">
        <w:rPr>
          <w:rFonts w:ascii="Times New Roman" w:hAnsi="Times New Roman" w:cs="Times New Roman"/>
          <w:sz w:val="24"/>
          <w:szCs w:val="24"/>
        </w:rPr>
        <w:t xml:space="preserve"> № </w:t>
      </w:r>
      <w:r w:rsidRPr="004126FD">
        <w:rPr>
          <w:rFonts w:ascii="Times New Roman" w:hAnsi="Times New Roman" w:cs="Times New Roman"/>
          <w:sz w:val="24"/>
          <w:szCs w:val="24"/>
        </w:rPr>
        <w:t>2</w:t>
      </w:r>
      <w:r w:rsidR="00CF785E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4126FD">
        <w:rPr>
          <w:rFonts w:ascii="Times New Roman" w:hAnsi="Times New Roman" w:cs="Times New Roman"/>
          <w:sz w:val="24"/>
          <w:szCs w:val="24"/>
        </w:rPr>
        <w:t>-п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35"/>
      <w:bookmarkEnd w:id="1"/>
      <w:r w:rsidRPr="004126FD">
        <w:rPr>
          <w:rFonts w:ascii="Times New Roman" w:hAnsi="Times New Roman" w:cs="Times New Roman"/>
          <w:b/>
          <w:sz w:val="24"/>
          <w:szCs w:val="24"/>
        </w:rPr>
        <w:t xml:space="preserve">Административный регламент предоставления администрацией </w:t>
      </w:r>
      <w:r w:rsidR="00137CE2" w:rsidRPr="004126FD">
        <w:rPr>
          <w:rFonts w:ascii="Times New Roman" w:hAnsi="Times New Roman" w:cs="Times New Roman"/>
          <w:b/>
          <w:sz w:val="24"/>
          <w:szCs w:val="24"/>
        </w:rPr>
        <w:t>Мачинского</w:t>
      </w:r>
      <w:r w:rsidRPr="004126FD">
        <w:rPr>
          <w:rFonts w:ascii="Times New Roman" w:hAnsi="Times New Roman" w:cs="Times New Roman"/>
          <w:b/>
          <w:sz w:val="24"/>
          <w:szCs w:val="24"/>
        </w:rPr>
        <w:t xml:space="preserve"> сельсовета Тамалинского района Пензенской области муниципальной услуги «Выдача разрешения на вступление в брак лицам, достигшим 16 лет»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F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Предмет регулирования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1.1 Административный регламент предоставления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>Выдача разрешения на вступление в брак лицам, достигшим 16 лет</w:t>
      </w:r>
      <w:r w:rsidR="00DD4912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устанавливает порядок и стандарт предоставления муниципальной услуги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>Выдача разрешения на вступление в брак лицам, достигшим 16 лет</w:t>
      </w:r>
      <w:r w:rsidR="00DD4912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определяет сроки и последовательность административных процедур (действий)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1.2. Получателями муниципальной услуги являются физические лица, достигшие возраста шестнадцати лет и проживающие на территории муниципального образования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Мачинский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 сельсовет 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, желающие вступить в брак (далее - заявители).</w:t>
      </w:r>
    </w:p>
    <w:p w:rsidR="00DD4912" w:rsidRPr="004126FD" w:rsidRDefault="00DD4912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 xml:space="preserve">1.3. </w:t>
      </w:r>
      <w:r w:rsidRPr="004126FD">
        <w:rPr>
          <w:rFonts w:ascii="Times New Roman" w:eastAsiaTheme="minorHAnsi" w:hAnsi="Times New Roman"/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DD4912" w:rsidRPr="004126FD" w:rsidRDefault="00DD4912" w:rsidP="004126FD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 xml:space="preserve">         1.3.1. Подробную информацию о предоставляемой муниципальной услуге, а также о ходе ее предоставления, можно получить на официальном сайте Администрации в информационно-телекоммуникационной сети «Интернет» </w:t>
      </w:r>
      <w:r w:rsidR="00137CE2" w:rsidRPr="004126FD">
        <w:rPr>
          <w:rFonts w:ascii="Times New Roman" w:hAnsi="Times New Roman"/>
          <w:sz w:val="24"/>
          <w:szCs w:val="24"/>
        </w:rPr>
        <w:t>http://</w:t>
      </w:r>
      <w:r w:rsidR="00137CE2" w:rsidRPr="004126FD">
        <w:rPr>
          <w:rFonts w:ascii="Times New Roman" w:hAnsi="Times New Roman"/>
          <w:color w:val="FF0000"/>
          <w:sz w:val="24"/>
          <w:szCs w:val="24"/>
        </w:rPr>
        <w:t xml:space="preserve"> </w:t>
      </w:r>
      <w:hyperlink r:id="rId11" w:history="1">
        <w:r w:rsidR="00137CE2" w:rsidRPr="004126FD">
          <w:rPr>
            <w:rFonts w:ascii="Times New Roman" w:hAnsi="Times New Roman"/>
            <w:sz w:val="24"/>
            <w:szCs w:val="24"/>
            <w:u w:val="single"/>
            <w:lang w:val="en-US"/>
          </w:rPr>
          <w:t>machinsky</w:t>
        </w:r>
        <w:r w:rsidR="00137CE2" w:rsidRPr="004126FD">
          <w:rPr>
            <w:rFonts w:ascii="Times New Roman" w:hAnsi="Times New Roman"/>
            <w:sz w:val="24"/>
            <w:szCs w:val="24"/>
            <w:u w:val="single"/>
          </w:rPr>
          <w:t>.tamala.pnzreg.ru</w:t>
        </w:r>
      </w:hyperlink>
      <w:r w:rsidRPr="004126FD">
        <w:rPr>
          <w:rFonts w:ascii="Times New Roman" w:eastAsia="Calibri" w:hAnsi="Times New Roman"/>
          <w:sz w:val="24"/>
          <w:szCs w:val="24"/>
        </w:rPr>
        <w:t xml:space="preserve"> </w:t>
      </w:r>
      <w:r w:rsidRPr="004126FD">
        <w:rPr>
          <w:rFonts w:ascii="Times New Roman" w:eastAsiaTheme="minorHAnsi" w:hAnsi="Times New Roman"/>
          <w:sz w:val="24"/>
          <w:szCs w:val="24"/>
        </w:rPr>
        <w:t>(далее – Официальный сайт), в федеральной государственной информационной системе «Единый портал государственных и муниципальных услуг (функций)» (www.gosuslugi.ru.) 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hyperlink r:id="rId12" w:history="1">
        <w:r w:rsidRPr="004126FD">
          <w:rPr>
            <w:rFonts w:ascii="Times New Roman" w:eastAsiaTheme="minorHAnsi" w:hAnsi="Times New Roman"/>
            <w:color w:val="0563C1" w:themeColor="hyperlink"/>
            <w:sz w:val="24"/>
            <w:szCs w:val="24"/>
            <w:u w:val="single"/>
          </w:rPr>
          <w:t>www.</w:t>
        </w:r>
        <w:r w:rsidRPr="004126FD">
          <w:rPr>
            <w:rFonts w:ascii="Times New Roman" w:eastAsiaTheme="minorHAnsi" w:hAnsi="Times New Roman"/>
            <w:color w:val="0563C1" w:themeColor="hyperlink"/>
            <w:sz w:val="24"/>
            <w:szCs w:val="24"/>
            <w:u w:val="single"/>
            <w:lang w:val="en-US"/>
          </w:rPr>
          <w:t>gos</w:t>
        </w:r>
        <w:r w:rsidRPr="004126FD">
          <w:rPr>
            <w:rFonts w:ascii="Times New Roman" w:eastAsiaTheme="minorHAnsi" w:hAnsi="Times New Roman"/>
            <w:color w:val="0563C1" w:themeColor="hyperlink"/>
            <w:sz w:val="24"/>
            <w:szCs w:val="24"/>
            <w:u w:val="single"/>
          </w:rPr>
          <w:t>uslugi.pnzreg.ru</w:t>
        </w:r>
      </w:hyperlink>
      <w:r w:rsidRPr="004126FD">
        <w:rPr>
          <w:rFonts w:ascii="Times New Roman" w:eastAsiaTheme="minorHAnsi" w:hAnsi="Times New Roman"/>
          <w:sz w:val="24"/>
          <w:szCs w:val="24"/>
        </w:rPr>
        <w:t>.) (далее – Региональный портал).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2) круг заявителей;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3) срок предоставления муниципальной услуги;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6) размер государственной пошлины, взимаемой за предоставление муниципальной услуги;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lastRenderedPageBreak/>
        <w:t xml:space="preserve">8) формы заявлений (уведомлений, сообщений), используемые при предоставлении муниципальной услуги. 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официальном сайте Администрации предоставляется заявителю бесплатно.</w:t>
      </w:r>
    </w:p>
    <w:p w:rsidR="00DD4912" w:rsidRPr="004126FD" w:rsidRDefault="00DD4912" w:rsidP="004126F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DD4912" w:rsidRPr="004126FD" w:rsidRDefault="00DD4912" w:rsidP="004126F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 xml:space="preserve">        1.3.2. Справочная информация (место нахождения, график (режим работы Администрации справочные телефоны Администрации и Отдела, адрес официального сайта Администрации в информационно-коммуникационной сети «Интернет» и адрес электронной почты) размещается на официальном сайте в информационно-коммуникационной сети «Интернет», на Едином портале и Региональном портале.</w:t>
      </w:r>
    </w:p>
    <w:p w:rsidR="00DD4912" w:rsidRPr="004126FD" w:rsidRDefault="00DD4912" w:rsidP="004126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4126FD">
        <w:rPr>
          <w:rFonts w:ascii="Times New Roman" w:eastAsiaTheme="minorHAnsi" w:hAnsi="Times New Roman"/>
          <w:sz w:val="24"/>
          <w:szCs w:val="24"/>
        </w:rPr>
        <w:t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DD4912" w:rsidRPr="004126FD" w:rsidRDefault="00DD4912" w:rsidP="004126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1.3.4. Заявители вправе получить муниципальную услугу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FD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 Выдача разрешения на вступление в брак лицам, достигшим 16 лет.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2.2. Администрация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- решение о выдаче разрешения на вступление в брак лицам, достигшим 16 лет, в виде постановления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решение об отказе в выдаче разрешения на вступление в брак лицам, достигшим 16 лет.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2.4 Срок принятия решения о выдаче разрешения на вступление в брак лицам, 16 лет, а также решение об отказе в выдаче разрешения на вступление в брак лицам, достигшим 16 лет не может превышать 10 рабочих дней со дня поступления заявления.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Днем поступления заявления считается дата его регистрации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случае,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</w:t>
      </w:r>
      <w:r w:rsidR="00DD491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>. Перечень документов, необходимых для предоставления муниципальной услуги: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а) заявление по форме согласно приложению </w:t>
      </w:r>
      <w:r w:rsidR="00BA7BB2" w:rsidRPr="004126FD">
        <w:rPr>
          <w:rFonts w:ascii="Times New Roman" w:hAnsi="Times New Roman" w:cs="Times New Roman"/>
          <w:sz w:val="24"/>
          <w:szCs w:val="24"/>
        </w:rPr>
        <w:t>1</w:t>
      </w:r>
      <w:r w:rsidRPr="004126FD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</w:t>
      </w:r>
      <w:r w:rsidRPr="004126FD">
        <w:rPr>
          <w:rFonts w:ascii="Times New Roman" w:hAnsi="Times New Roman" w:cs="Times New Roman"/>
          <w:sz w:val="24"/>
          <w:szCs w:val="24"/>
        </w:rPr>
        <w:lastRenderedPageBreak/>
        <w:t>регламенту. Заявление представляется каждым из несовершеннолетних лиц, достигших возраста 16 лет, желающих вступить в брак;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б) документы (и их копии), удостоверяющие личность заявителя;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в) документы (и их копии), подтверждающие сведения, указанные в заявлении в качестве уважительных причин для заключения брака несовершеннолетними лицами (несовершеннолетним лицом), достигшими (-им) возраста 16 лет (беременность невесты, копии свидетельства о рождении ребенка у лиц, желающих вступить в брак, свидетельство об установлении отцовства, призыв жениха в ряды вооруженных сил и другие).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г) заявление лица желающего вступить в брак с несовершеннолетним гражданином, достигшим возраста 16 лет, по форме согласно приложению</w:t>
      </w:r>
      <w:r w:rsidR="00BA7BB2" w:rsidRPr="004126FD">
        <w:rPr>
          <w:rFonts w:ascii="Times New Roman" w:hAnsi="Times New Roman" w:cs="Times New Roman"/>
          <w:sz w:val="24"/>
          <w:szCs w:val="24"/>
        </w:rPr>
        <w:t xml:space="preserve">2 </w:t>
      </w:r>
      <w:r w:rsidRPr="004126FD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д) документы (и их копии), удостоверяющего личность желающего(щей) вступить в брак с несовершеннолетней(ним);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е) заявление (согласие) законных представителей несовершеннолетнего о предоставлении муниципальной услуги по форме, указанной в приложении </w:t>
      </w:r>
      <w:r w:rsidR="00BA7BB2" w:rsidRPr="004126FD">
        <w:rPr>
          <w:rFonts w:ascii="Times New Roman" w:hAnsi="Times New Roman" w:cs="Times New Roman"/>
          <w:sz w:val="24"/>
          <w:szCs w:val="24"/>
        </w:rPr>
        <w:t>3</w:t>
      </w:r>
      <w:r w:rsidRPr="004126FD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ж) документы (и их копии), удостоверяющих личности законных представителей заявителя (родителей, попечителей, приемных родителей;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з) документы (и их копии), подтверждающих родство законных представителей с заявителем (свидетельство о рождении заявителя, постановление об установлении опеки (попечительства);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и) по своему желанию заявитель дополнительно может представить иные документы, которые, по его мнению, имеют значение для получения разрешения на вступление в брак (снижение брачного возраста).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Оригиналы документов, указанных в подпунктах б, в, г пункта 2.</w:t>
      </w:r>
      <w:r w:rsidR="00DD491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Административного регламента, представляются заявителями для сверки специалистом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, после чего возвращаются заявителю.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</w:t>
      </w:r>
      <w:r w:rsidR="00DD4912" w:rsidRPr="004126FD">
        <w:rPr>
          <w:rFonts w:ascii="Times New Roman" w:hAnsi="Times New Roman" w:cs="Times New Roman"/>
          <w:sz w:val="24"/>
          <w:szCs w:val="24"/>
        </w:rPr>
        <w:t>6</w:t>
      </w:r>
      <w:r w:rsidRPr="004126FD">
        <w:rPr>
          <w:rFonts w:ascii="Times New Roman" w:hAnsi="Times New Roman" w:cs="Times New Roman"/>
          <w:sz w:val="24"/>
          <w:szCs w:val="24"/>
        </w:rPr>
        <w:t xml:space="preserve">. Форма заявления доступна для копирования и заполнения в электронном виде, на Едином портале государственных и муниципальных услуг (функций) (www.gosuslugi.ru), на официальном сайте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="002868F5" w:rsidRPr="004126FD">
        <w:rPr>
          <w:rFonts w:ascii="Times New Roman" w:hAnsi="Times New Roman"/>
          <w:sz w:val="24"/>
          <w:szCs w:val="24"/>
        </w:rPr>
        <w:t>http://</w:t>
      </w:r>
      <w:r w:rsidR="002868F5" w:rsidRPr="004126FD">
        <w:rPr>
          <w:rFonts w:ascii="Times New Roman" w:hAnsi="Times New Roman"/>
          <w:color w:val="FF0000"/>
          <w:sz w:val="24"/>
          <w:szCs w:val="24"/>
        </w:rPr>
        <w:t xml:space="preserve"> </w:t>
      </w:r>
      <w:hyperlink r:id="rId13" w:history="1">
        <w:r w:rsidR="002868F5" w:rsidRPr="004126FD">
          <w:rPr>
            <w:rFonts w:ascii="Times New Roman" w:hAnsi="Times New Roman"/>
            <w:sz w:val="24"/>
            <w:szCs w:val="24"/>
            <w:u w:val="single"/>
            <w:lang w:val="en-US"/>
          </w:rPr>
          <w:t>machinsky</w:t>
        </w:r>
        <w:r w:rsidR="002868F5" w:rsidRPr="004126FD">
          <w:rPr>
            <w:rFonts w:ascii="Times New Roman" w:hAnsi="Times New Roman"/>
            <w:sz w:val="24"/>
            <w:szCs w:val="24"/>
            <w:u w:val="single"/>
          </w:rPr>
          <w:t>.tamala.pnzreg.ru</w:t>
        </w:r>
      </w:hyperlink>
      <w:r w:rsidRPr="004126FD">
        <w:rPr>
          <w:rFonts w:ascii="Times New Roman" w:hAnsi="Times New Roman" w:cs="Times New Roman"/>
          <w:sz w:val="24"/>
          <w:szCs w:val="24"/>
        </w:rPr>
        <w:t xml:space="preserve"> по просьбе заявителя может быть выслана на адрес его электронной почты.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В бумажном виде форма заявления может быть получена непосредственно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</w:t>
      </w:r>
      <w:r w:rsidR="00DD4912" w:rsidRPr="004126FD">
        <w:rPr>
          <w:rFonts w:ascii="Times New Roman" w:hAnsi="Times New Roman" w:cs="Times New Roman"/>
          <w:sz w:val="24"/>
          <w:szCs w:val="24"/>
        </w:rPr>
        <w:t>7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Документы, необходимые для предоставления муниципальной услуги, могут быть представлены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с использованием Единого портала государственных и муниципальных услуг (функций), почтовым отправлением, при личном обращении, а также посредством обращения за получением муниципальной услуги в муниципальном бюджетном учреждении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предоставления государственных и муниципальных услуг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</w:t>
      </w:r>
      <w:r w:rsidRPr="004126FD">
        <w:rPr>
          <w:rFonts w:ascii="Times New Roman" w:hAnsi="Times New Roman" w:cs="Times New Roman"/>
          <w:sz w:val="24"/>
          <w:szCs w:val="24"/>
        </w:rPr>
        <w:t xml:space="preserve"> Пензенской области" (далее - МБУ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</w:t>
      </w:r>
      <w:r w:rsidRPr="004126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D4912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>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Если запрос о предоставлении муниципальной услуги представляется посредством почтового отправления, подлинность подписи заявителя на таком запросе и верность копий документов, прилагаемых к такому запросу, должны быть засвидетельствованы нотариально.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случае направления заявления в электронной форме заявитель вправе приложить к такому обращению необходимые документы и материалы в электронной форме.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DD4912" w:rsidRPr="004126FD">
        <w:rPr>
          <w:rFonts w:ascii="Times New Roman" w:hAnsi="Times New Roman" w:cs="Times New Roman"/>
          <w:sz w:val="24"/>
          <w:szCs w:val="24"/>
        </w:rPr>
        <w:t>8</w:t>
      </w:r>
      <w:r w:rsidRPr="004126FD">
        <w:rPr>
          <w:rFonts w:ascii="Times New Roman" w:hAnsi="Times New Roman" w:cs="Times New Roman"/>
          <w:sz w:val="24"/>
          <w:szCs w:val="24"/>
        </w:rPr>
        <w:t>. Основанием для отказа в приеме документов, необходимых для предоставления муниципальной услуги является: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1) заявителем представлены документы, имеющие подчистки, приписки, зачеркнутые слова, не оговоренные исправления, либо исполненные карандашом, имеющие серьезные повреждения, не позволяющие однозначно истолковать их содержание;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2) заявителем не представлены документы, удостоверяющие личности заявителей,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3) к заявлению не приложены документы, необходимые и обязательные для оказания муниципальной услуги, указанные в пункте 2.</w:t>
      </w:r>
      <w:r w:rsidR="00DD491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>. Административного регламента;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4) текст заявления не поддается прочтению;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5) заявления о предоставлении муниципальной услуги не соответствуют формам, представленным в приложении </w:t>
      </w:r>
      <w:r w:rsidR="00BA7BB2" w:rsidRPr="004126FD">
        <w:rPr>
          <w:rFonts w:ascii="Times New Roman" w:hAnsi="Times New Roman" w:cs="Times New Roman"/>
          <w:sz w:val="24"/>
          <w:szCs w:val="24"/>
        </w:rPr>
        <w:t>1</w:t>
      </w:r>
      <w:r w:rsidRPr="004126FD">
        <w:rPr>
          <w:rFonts w:ascii="Times New Roman" w:hAnsi="Times New Roman" w:cs="Times New Roman"/>
          <w:sz w:val="24"/>
          <w:szCs w:val="24"/>
        </w:rPr>
        <w:t xml:space="preserve">, </w:t>
      </w:r>
      <w:r w:rsidR="00BA7BB2" w:rsidRPr="004126FD">
        <w:rPr>
          <w:rFonts w:ascii="Times New Roman" w:hAnsi="Times New Roman" w:cs="Times New Roman"/>
          <w:sz w:val="24"/>
          <w:szCs w:val="24"/>
        </w:rPr>
        <w:t>2</w:t>
      </w:r>
      <w:r w:rsidRPr="004126FD">
        <w:rPr>
          <w:rFonts w:ascii="Times New Roman" w:hAnsi="Times New Roman" w:cs="Times New Roman"/>
          <w:sz w:val="24"/>
          <w:szCs w:val="24"/>
        </w:rPr>
        <w:t xml:space="preserve">, </w:t>
      </w:r>
      <w:r w:rsidR="00BA7BB2" w:rsidRPr="004126FD">
        <w:rPr>
          <w:rFonts w:ascii="Times New Roman" w:hAnsi="Times New Roman" w:cs="Times New Roman"/>
          <w:sz w:val="24"/>
          <w:szCs w:val="24"/>
        </w:rPr>
        <w:t>3</w:t>
      </w:r>
      <w:r w:rsidRPr="004126FD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6) заявителем не представлены для сверки подлинники документов, указанных в пункте 2.</w:t>
      </w:r>
      <w:r w:rsidR="00DD491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</w:t>
      </w:r>
      <w:r w:rsidR="00DD4912" w:rsidRPr="004126FD">
        <w:rPr>
          <w:rFonts w:ascii="Times New Roman" w:hAnsi="Times New Roman" w:cs="Times New Roman"/>
          <w:sz w:val="24"/>
          <w:szCs w:val="24"/>
        </w:rPr>
        <w:t>9</w:t>
      </w:r>
      <w:r w:rsidRPr="004126FD">
        <w:rPr>
          <w:rFonts w:ascii="Times New Roman" w:hAnsi="Times New Roman" w:cs="Times New Roman"/>
          <w:sz w:val="24"/>
          <w:szCs w:val="24"/>
        </w:rPr>
        <w:t>. Основания для отказа в предоставлении муниципальной услуги: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1) обращение за получением муниципальной услуги лица, не входящего в круг заявителей, предусмотренный пунктом 2 Административного регламента;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2) отсутствие уважительных причин для снижения брачного возраста и вступления в брак несовершеннолетних лиц, достигших возраста 16 лет;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3) письменное заявление Заявителя, либо уполномоченного им лица, о прекращении рассмотрения его заявления о предоставлении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0</w:t>
      </w:r>
      <w:r w:rsidRPr="004126FD">
        <w:rPr>
          <w:rFonts w:ascii="Times New Roman" w:hAnsi="Times New Roman" w:cs="Times New Roman"/>
          <w:sz w:val="24"/>
          <w:szCs w:val="24"/>
        </w:rPr>
        <w:t>. Оснований для приостановления предоставления муниципальной услуги не установлено.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1</w:t>
      </w:r>
      <w:r w:rsidRPr="004126FD">
        <w:rPr>
          <w:rFonts w:ascii="Times New Roman" w:hAnsi="Times New Roman" w:cs="Times New Roman"/>
          <w:sz w:val="24"/>
          <w:szCs w:val="24"/>
        </w:rPr>
        <w:t>. Муниципальная услуга оказывается на безвозмездной основе.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заявления о предоставлении и при получении результата предоставления таких услуг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2</w:t>
      </w:r>
      <w:r w:rsidRPr="004126FD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личной подаче заявления о предоставлении муниципальной услуги не должен превышать 15 минут.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3</w:t>
      </w:r>
      <w:r w:rsidRPr="004126FD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получении результата предоставления муниципальной услуги не должен превышать 15 минут.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4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Предоставление муниципальной услуги в - МБУ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</w:t>
      </w:r>
      <w:r w:rsidRPr="004126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D4912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осуществляется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запросом, указанным в статье 15.1 Федерального закона от 27.07.2010 N 210-ФЗ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DD4912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>, а взаимодействие с органами, предоставляющими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Срок и порядок регистрации заявления о предоставлении муниципальной услуги в электронной форме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Заявление на бумажном носителе регистрируется в день представления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заявления и документов, необходимых для предоставления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6</w:t>
      </w:r>
      <w:r w:rsidRPr="004126FD">
        <w:rPr>
          <w:rFonts w:ascii="Times New Roman" w:hAnsi="Times New Roman" w:cs="Times New Roman"/>
          <w:sz w:val="24"/>
          <w:szCs w:val="24"/>
        </w:rPr>
        <w:t>. Регистрация заявления, направленного в форме электронного документа через единый портал государственных и муниципальных услуг (функций), региональный портал государственных и муниципальных услуг (функций), осуществляется не позднее рабочего дня, следующего за днем ее поступления в отдел по опеке и попечительству.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</w:t>
      </w:r>
      <w:r w:rsidRPr="004126FD">
        <w:rPr>
          <w:rFonts w:ascii="Times New Roman" w:hAnsi="Times New Roman" w:cs="Times New Roman"/>
          <w:sz w:val="24"/>
          <w:szCs w:val="24"/>
        </w:rPr>
        <w:lastRenderedPageBreak/>
        <w:t>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7</w:t>
      </w:r>
      <w:r w:rsidRPr="004126FD">
        <w:rPr>
          <w:rFonts w:ascii="Times New Roman" w:hAnsi="Times New Roman" w:cs="Times New Roman"/>
          <w:sz w:val="24"/>
          <w:szCs w:val="24"/>
        </w:rPr>
        <w:t>. Предоставление муниципальной услуги осуществляется в специально выделенных для этой цели помещениях.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2.1</w:t>
      </w:r>
      <w:r w:rsidR="00DD4912" w:rsidRPr="004126FD">
        <w:rPr>
          <w:rFonts w:ascii="Times New Roman" w:hAnsi="Times New Roman" w:cs="Times New Roman"/>
          <w:sz w:val="24"/>
          <w:szCs w:val="24"/>
        </w:rPr>
        <w:t>8</w:t>
      </w:r>
      <w:r w:rsidRPr="004126FD">
        <w:rPr>
          <w:rFonts w:ascii="Times New Roman" w:hAnsi="Times New Roman" w:cs="Times New Roman"/>
          <w:sz w:val="24"/>
          <w:szCs w:val="24"/>
        </w:rPr>
        <w:t>. Помещения, в которых осуществляется предоставление муниципальной услуги, оборудуются: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</w:t>
      </w:r>
      <w:r w:rsidR="00DD4912" w:rsidRPr="004126FD">
        <w:rPr>
          <w:rFonts w:ascii="Times New Roman" w:hAnsi="Times New Roman" w:cs="Times New Roman"/>
          <w:sz w:val="24"/>
          <w:szCs w:val="24"/>
        </w:rPr>
        <w:t>19</w:t>
      </w:r>
      <w:r w:rsidRPr="004126FD">
        <w:rPr>
          <w:rFonts w:ascii="Times New Roman" w:hAnsi="Times New Roman" w:cs="Times New Roman"/>
          <w:sz w:val="24"/>
          <w:szCs w:val="24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сотрудников.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0</w:t>
      </w:r>
      <w:r w:rsidRPr="004126FD">
        <w:rPr>
          <w:rFonts w:ascii="Times New Roman" w:hAnsi="Times New Roman" w:cs="Times New Roman"/>
          <w:sz w:val="24"/>
          <w:szCs w:val="24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1</w:t>
      </w:r>
      <w:r w:rsidRPr="004126FD">
        <w:rPr>
          <w:rFonts w:ascii="Times New Roman" w:hAnsi="Times New Roman" w:cs="Times New Roman"/>
          <w:sz w:val="24"/>
          <w:szCs w:val="24"/>
        </w:rPr>
        <w:t>. Кабинеты приема заявителей должны иметь информационные таблички (вывески) с указанием: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сотрудников из помещения.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2</w:t>
      </w:r>
      <w:r w:rsidRPr="004126FD">
        <w:rPr>
          <w:rFonts w:ascii="Times New Roman" w:hAnsi="Times New Roman" w:cs="Times New Roman"/>
          <w:sz w:val="24"/>
          <w:szCs w:val="24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3</w:t>
      </w:r>
      <w:r w:rsidRPr="004126FD">
        <w:rPr>
          <w:rFonts w:ascii="Times New Roman" w:hAnsi="Times New Roman" w:cs="Times New Roman"/>
          <w:sz w:val="24"/>
          <w:szCs w:val="24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, МБУ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</w:t>
      </w:r>
      <w:r w:rsidRPr="004126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D4912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органа местного самоуправления.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lastRenderedPageBreak/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, предоставляющей услуги, оказывают помощь инвалидам в преодолении барьеров, мешающих получению ими услуг наравне с другими лицами.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Рабочее место специалиста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оснащается настенной вывеской или настольной табличкой с указанием фамилии, имени, отчества и должности.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муниципальных услуг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4</w:t>
      </w:r>
      <w:r w:rsidRPr="004126FD">
        <w:rPr>
          <w:rFonts w:ascii="Times New Roman" w:hAnsi="Times New Roman" w:cs="Times New Roman"/>
          <w:sz w:val="24"/>
          <w:szCs w:val="24"/>
        </w:rPr>
        <w:t>. Заявитель имеет право: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получать полную и достоверную информацию о порядке предоставления муниципальной услуги, в том числе в электронной форме;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получать муниципальную услугу в соответствии с законодательством Российской Федерации;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обращаться с жалобой на принятое по заявлению решение или на действия (бездействие) должностных лиц в связи с рассмотрением заявления в порядке, установленном разделом V Административного регламента.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>. Основным качественным показателем предоставления муниципальной услуги является соблюдения срока получения результата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6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Основным качественным показателем предоставления муниципальной услуги является количество выданных решений о выдаче разрешений на вступление в брак лицам, достигшим 16 лет. Стандарт качества предоставления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  <w:r w:rsidR="00DD4912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>Выдача разрешение на вступление в брак лицам, достигшим 16 лет</w:t>
      </w:r>
      <w:r w:rsidR="00DD4912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нормативный документ, содержащий описание количественных и качественных характеристик муниципальной услуги, сроков, объемов, форм, содержания, результатов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7</w:t>
      </w:r>
      <w:r w:rsidRPr="004126FD">
        <w:rPr>
          <w:rFonts w:ascii="Times New Roman" w:hAnsi="Times New Roman" w:cs="Times New Roman"/>
          <w:sz w:val="24"/>
          <w:szCs w:val="24"/>
        </w:rPr>
        <w:t>. Требования к качеству предоставления муниципальной услуги: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соблюдение стандарта муниципальной услуги по выдаче разрешения на вступление в брак, лицам, достигшим 16 лет;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соблюдение сроков подготовки документов, запрашиваемых заявителями;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отсутствие обоснованных жалоб заявителей.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Особенности предоставления муниципальной услуги в многофункциональном центре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2.2</w:t>
      </w:r>
      <w:r w:rsidR="00DD4912" w:rsidRPr="004126FD">
        <w:rPr>
          <w:rFonts w:ascii="Times New Roman" w:hAnsi="Times New Roman" w:cs="Times New Roman"/>
          <w:sz w:val="24"/>
          <w:szCs w:val="24"/>
        </w:rPr>
        <w:t>8</w:t>
      </w:r>
      <w:r w:rsidRPr="004126FD">
        <w:rPr>
          <w:rFonts w:ascii="Times New Roman" w:hAnsi="Times New Roman" w:cs="Times New Roman"/>
          <w:sz w:val="24"/>
          <w:szCs w:val="24"/>
        </w:rPr>
        <w:t xml:space="preserve">. Сведения о порядке предоставления муниципальной услуги носят открытый общедоступный характер, предоставляются всем заинтересованным лицам при обращении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Кроме того, информация размещена на официальном сайте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: </w:t>
      </w:r>
      <w:r w:rsidR="002868F5" w:rsidRPr="004126FD">
        <w:rPr>
          <w:rFonts w:ascii="Times New Roman" w:hAnsi="Times New Roman"/>
          <w:sz w:val="24"/>
          <w:szCs w:val="24"/>
        </w:rPr>
        <w:t>http://</w:t>
      </w:r>
      <w:r w:rsidR="002868F5" w:rsidRPr="004126FD">
        <w:rPr>
          <w:rFonts w:ascii="Times New Roman" w:hAnsi="Times New Roman"/>
          <w:color w:val="FF0000"/>
          <w:sz w:val="24"/>
          <w:szCs w:val="24"/>
        </w:rPr>
        <w:t xml:space="preserve"> </w:t>
      </w:r>
      <w:hyperlink r:id="rId14" w:history="1">
        <w:r w:rsidR="002868F5" w:rsidRPr="004126FD">
          <w:rPr>
            <w:rFonts w:ascii="Times New Roman" w:hAnsi="Times New Roman"/>
            <w:sz w:val="24"/>
            <w:szCs w:val="24"/>
            <w:u w:val="single"/>
            <w:lang w:val="en-US"/>
          </w:rPr>
          <w:t>machinsky</w:t>
        </w:r>
        <w:r w:rsidR="002868F5" w:rsidRPr="004126FD">
          <w:rPr>
            <w:rFonts w:ascii="Times New Roman" w:hAnsi="Times New Roman"/>
            <w:sz w:val="24"/>
            <w:szCs w:val="24"/>
            <w:u w:val="single"/>
          </w:rPr>
          <w:t>.tamala.pnzreg.ru</w:t>
        </w:r>
      </w:hyperlink>
      <w:r w:rsidRPr="004126FD">
        <w:rPr>
          <w:rFonts w:ascii="Times New Roman" w:hAnsi="Times New Roman" w:cs="Times New Roman"/>
          <w:sz w:val="24"/>
          <w:szCs w:val="24"/>
        </w:rPr>
        <w:t xml:space="preserve"> и в региональной информационной системе "Портал государственных и муниципальных услуг (функций) Пензенской области": www.uslugi.pnzreg.ru.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Информация об исполнении муниципальной услуги предоставляется: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lastRenderedPageBreak/>
        <w:t xml:space="preserve">- по письменным обращениям лиц, указанных в пункте 2 настоящего Административного регламента,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, а также при личном обращении данных лиц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Основными требованиями к информированию заинтересованных лиц являются: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достоверность предоставленной информации;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наглядность форм предоставленной информации;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оперативность предоставления информации.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Особенности предоставления муниципальной услуги в электронной форме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</w:t>
      </w:r>
      <w:r w:rsidR="00DD4912" w:rsidRPr="004126FD">
        <w:rPr>
          <w:rFonts w:ascii="Times New Roman" w:hAnsi="Times New Roman" w:cs="Times New Roman"/>
          <w:sz w:val="24"/>
          <w:szCs w:val="24"/>
        </w:rPr>
        <w:t>29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Заявление в форме электронного документа может быть представлено в Администрацию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по выбору заявителя: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- путем заполнения формы запроса, размещенной на официальном сайте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="002868F5" w:rsidRPr="004126FD">
        <w:rPr>
          <w:rFonts w:ascii="Times New Roman" w:hAnsi="Times New Roman" w:cs="Times New Roman"/>
          <w:sz w:val="24"/>
          <w:szCs w:val="24"/>
        </w:rPr>
        <w:t>:</w:t>
      </w:r>
      <w:r w:rsidR="002868F5" w:rsidRPr="004126FD">
        <w:rPr>
          <w:rFonts w:ascii="Times New Roman" w:hAnsi="Times New Roman"/>
          <w:sz w:val="24"/>
          <w:szCs w:val="24"/>
        </w:rPr>
        <w:t xml:space="preserve"> http://</w:t>
      </w:r>
      <w:r w:rsidR="002868F5" w:rsidRPr="004126FD">
        <w:rPr>
          <w:rFonts w:ascii="Times New Roman" w:hAnsi="Times New Roman"/>
          <w:color w:val="FF0000"/>
          <w:sz w:val="24"/>
          <w:szCs w:val="24"/>
        </w:rPr>
        <w:t xml:space="preserve"> </w:t>
      </w:r>
      <w:hyperlink r:id="rId15" w:history="1">
        <w:r w:rsidR="002868F5" w:rsidRPr="004126FD">
          <w:rPr>
            <w:rFonts w:ascii="Times New Roman" w:hAnsi="Times New Roman"/>
            <w:sz w:val="24"/>
            <w:szCs w:val="24"/>
            <w:u w:val="single"/>
            <w:lang w:val="en-US"/>
          </w:rPr>
          <w:t>machinsky</w:t>
        </w:r>
        <w:r w:rsidR="002868F5" w:rsidRPr="004126FD">
          <w:rPr>
            <w:rFonts w:ascii="Times New Roman" w:hAnsi="Times New Roman"/>
            <w:sz w:val="24"/>
            <w:szCs w:val="24"/>
            <w:u w:val="single"/>
          </w:rPr>
          <w:t>.tamala.pnzreg.ru</w:t>
        </w:r>
      </w:hyperlink>
      <w:r w:rsidRPr="004126FD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 (далее - официальный сайт), в том числе посредством отправки через личный кабинет региональной государственной информационной системы "Портал государственных и муниципальных услуг (функций) Пензенской области" (http://uslugi.pnzreg.ru) и (или) федеральной государственной информационной системе "Единый портал государственных и муниципальных услуг (функций)" (далее - Портал, Порталы) (http://www.gosuslugi.ru);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- путем направления электронного документа в Администрацию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на официальную электронную почту (далее - представление посредством электронной почты).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2.3</w:t>
      </w:r>
      <w:r w:rsidR="00DD4912" w:rsidRPr="004126FD">
        <w:rPr>
          <w:rFonts w:ascii="Times New Roman" w:hAnsi="Times New Roman" w:cs="Times New Roman"/>
          <w:sz w:val="24"/>
          <w:szCs w:val="24"/>
        </w:rPr>
        <w:t>0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В заявлении указывается один из следующих способов предоставления результатов рассмотрения заявления Администрацией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в виде бумажного документа, который заявитель получает непосредственно при личном обращении;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в виде бумажного документа, который направляется заявителю посредством почтового отправления.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2.3</w:t>
      </w:r>
      <w:r w:rsidR="00DD4912" w:rsidRPr="004126FD">
        <w:rPr>
          <w:rFonts w:ascii="Times New Roman" w:hAnsi="Times New Roman" w:cs="Times New Roman"/>
          <w:sz w:val="24"/>
          <w:szCs w:val="24"/>
        </w:rPr>
        <w:t>1</w:t>
      </w:r>
      <w:r w:rsidRPr="004126FD">
        <w:rPr>
          <w:rFonts w:ascii="Times New Roman" w:hAnsi="Times New Roman" w:cs="Times New Roman"/>
          <w:sz w:val="24"/>
          <w:szCs w:val="24"/>
        </w:rPr>
        <w:t>. Заявление в форме электронного документа подписывается по выбору заявителя (если заявителем является физическое лицо):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электронной подписью заявителя (представителя заявителя);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усиленной квалифицированной электронной подписью заявителя (представителя заявителя).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лица, действующего от имени юридического лица без доверенности;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2.3</w:t>
      </w:r>
      <w:r w:rsidR="00DD4912" w:rsidRPr="004126FD">
        <w:rPr>
          <w:rFonts w:ascii="Times New Roman" w:hAnsi="Times New Roman" w:cs="Times New Roman"/>
          <w:sz w:val="24"/>
          <w:szCs w:val="24"/>
        </w:rPr>
        <w:t>2</w:t>
      </w:r>
      <w:r w:rsidRPr="004126FD">
        <w:rPr>
          <w:rFonts w:ascii="Times New Roman" w:hAnsi="Times New Roman" w:cs="Times New Roman"/>
          <w:sz w:val="24"/>
          <w:szCs w:val="24"/>
        </w:rPr>
        <w:t>. При подаче заявлений в форме электронного документа к ним прилагаются документы, установленные пунктом 16 настоящего Административного регламента, в виде электронного образа таких документов.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Заявитель вправе самостоятельно представить с заявлением документы, установленные пунктом 16 настоящего Административного Регламента.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</w:t>
      </w:r>
      <w:r w:rsidRPr="004126FD">
        <w:rPr>
          <w:rFonts w:ascii="Times New Roman" w:hAnsi="Times New Roman" w:cs="Times New Roman"/>
          <w:sz w:val="24"/>
          <w:szCs w:val="24"/>
        </w:rPr>
        <w:lastRenderedPageBreak/>
        <w:t>прилагается к заявлению в виде электронного образа такого документа.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услуг, а также, если заявление подписано усиленной квалифицированной электронной подписью.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Заявление, переданное с нарушением установленных норм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не рассматривается.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2.3</w:t>
      </w:r>
      <w:r w:rsidR="007E5E5C" w:rsidRPr="004126FD">
        <w:rPr>
          <w:rFonts w:ascii="Times New Roman" w:hAnsi="Times New Roman" w:cs="Times New Roman"/>
          <w:sz w:val="24"/>
          <w:szCs w:val="24"/>
        </w:rPr>
        <w:t>3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Заявления и прилагаемые к ним документы предоставляются в </w:t>
      </w:r>
      <w:r w:rsidR="00DD4912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в форме электронных документов путем заполнения формы запроса, размещенной на официальном сайте, посредством отправки через единый портал или местный портал,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Заявления представляются в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Документы, которые предоставляются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XML-схемы, использующиеся для формирования XML-документов, считаются введенными в действие по истечении двух месяцев со дня их размещения на официальном сайте.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При изменении нормативных правовых актов, устанавливающих требования к представлению заявлений, уполномоченный орган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шести месяцев после их изменения (обновления).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FD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прием и регистрация заявления и документов, представленных заявителем;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формирование и направление межведомственных запросов;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рассмотрение заявления и принятие решения;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выдача результата оказания муниципальной услуги заявителю.</w:t>
      </w:r>
    </w:p>
    <w:p w:rsidR="001D3D4C" w:rsidRPr="004126FD" w:rsidRDefault="001D3D4C" w:rsidP="004126F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2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является поступление в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заявления о выдаче разрешения на вступление в брак лицам, достигшим 16 лет.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3</w:t>
      </w:r>
      <w:r w:rsidRPr="004126FD">
        <w:rPr>
          <w:rFonts w:ascii="Times New Roman" w:hAnsi="Times New Roman" w:cs="Times New Roman"/>
          <w:sz w:val="24"/>
          <w:szCs w:val="24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4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При приеме заявления специалист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, ответственный за прием и регистрацию документов по предоставлению муниципальной услуги проверяет: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>. 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6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Если заявление и документы представляются заявителем (представителем заявителя) в Администрацию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 xml:space="preserve">или МБУ </w:t>
      </w:r>
      <w:r w:rsidR="007E5E5C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</w:t>
      </w:r>
      <w:r w:rsidRPr="004126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E5E5C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лично, то заявителю (представителю заявителя) то заявителю (представителю заявителя) выдается копия заявления с отметкой о получении.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7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В случае, если заявление и документы представлены в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 xml:space="preserve">посредством почтового отправления, копия заявления с отметкой о получении направляется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заявителю указанным в заявлении способом.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8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Получение заявления и документов, представляемых в форме электронных документов, подтверждается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 xml:space="preserve">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 xml:space="preserve">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9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Заявление и документы (при их наличии), представленные заявителем (представителем заявителя) через МБУ </w:t>
      </w:r>
      <w:r w:rsidR="007E5E5C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передаются МБУ </w:t>
      </w:r>
      <w:r w:rsidR="007E5E5C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в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в электронном виде в день обращения заявителя (представителя заявителя), на бумажном носителе в срок, установленный соглашением, заключенным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с МБУ </w:t>
      </w:r>
      <w:r w:rsidR="007E5E5C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района»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0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При поступлении обращения за получением услуг в электронной форме, подписанного усиленной квалифицированной электронной подписью, специалист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</w:t>
      </w:r>
      <w:r w:rsidRPr="004126FD">
        <w:rPr>
          <w:rFonts w:ascii="Times New Roman" w:hAnsi="Times New Roman" w:cs="Times New Roman"/>
          <w:sz w:val="24"/>
          <w:szCs w:val="24"/>
        </w:rPr>
        <w:lastRenderedPageBreak/>
        <w:t>11 Федерального закона N 63-ФЗ.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1</w:t>
      </w:r>
      <w:r w:rsidRPr="004126FD">
        <w:rPr>
          <w:rFonts w:ascii="Times New Roman" w:hAnsi="Times New Roman" w:cs="Times New Roman"/>
          <w:sz w:val="24"/>
          <w:szCs w:val="24"/>
        </w:rPr>
        <w:t>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с указанием пунктов статьи 11 Федерального закона N 63-ФЗ, которые послужили основанием для принятия указанного решения, указанным заявителем в заявлении способом.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2</w:t>
      </w:r>
      <w:r w:rsidRPr="004126FD">
        <w:rPr>
          <w:rFonts w:ascii="Times New Roman" w:hAnsi="Times New Roman" w:cs="Times New Roman"/>
          <w:sz w:val="24"/>
          <w:szCs w:val="24"/>
        </w:rPr>
        <w:t>. Продолжительность административной процедуры (максимальный срок ее выполнения) составляет 1 рабочий день.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3</w:t>
      </w:r>
      <w:r w:rsidRPr="004126FD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 прием заявления о выдаче разрешения на вступление в брак лицам, достигшим 16 лет.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4</w:t>
      </w:r>
      <w:r w:rsidRPr="004126FD">
        <w:rPr>
          <w:rFonts w:ascii="Times New Roman" w:hAnsi="Times New Roman" w:cs="Times New Roman"/>
          <w:sz w:val="24"/>
          <w:szCs w:val="24"/>
        </w:rPr>
        <w:t>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специалисту, уполномоченному на направление межведомственных запросов, рассмотрение заявлений.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>. Специалист, осуществляющий прием заявлений, несет ответственность за нарушение режима защиты, обработки и порядка использования информации, содержащей персональные данные заявителя, в соответствии с законодательством Российской Федерации.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Специалист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Рассмотрение заявления и принятие решения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6</w:t>
      </w:r>
      <w:r w:rsidRPr="004126FD">
        <w:rPr>
          <w:rFonts w:ascii="Times New Roman" w:hAnsi="Times New Roman" w:cs="Times New Roman"/>
          <w:sz w:val="24"/>
          <w:szCs w:val="24"/>
        </w:rPr>
        <w:t>. Основанием для рассмотрения заявления и представленных документов является поступление заявления и представленных документов специалисту, ответственному за рассмотрение заявления и представленных документов.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7</w:t>
      </w:r>
      <w:r w:rsidRPr="004126FD">
        <w:rPr>
          <w:rFonts w:ascii="Times New Roman" w:hAnsi="Times New Roman" w:cs="Times New Roman"/>
          <w:sz w:val="24"/>
          <w:szCs w:val="24"/>
        </w:rPr>
        <w:t>. Специалист, ответственный за рассмотрение заявления и представленных документов проверяет представленные документы, устанавливает соответствие их перечню документов, указанных в пункте 2.</w:t>
      </w:r>
      <w:r w:rsidR="007E5E5C" w:rsidRPr="004126FD">
        <w:rPr>
          <w:rFonts w:ascii="Times New Roman" w:hAnsi="Times New Roman" w:cs="Times New Roman"/>
          <w:sz w:val="24"/>
          <w:szCs w:val="24"/>
        </w:rPr>
        <w:t>5</w:t>
      </w:r>
      <w:r w:rsidRPr="004126FD">
        <w:rPr>
          <w:rFonts w:ascii="Times New Roman" w:hAnsi="Times New Roman" w:cs="Times New Roman"/>
          <w:sz w:val="24"/>
          <w:szCs w:val="24"/>
        </w:rPr>
        <w:t>. настоящего Административного регламента, устанавливает отсутствие оснований для отказа в предоставлении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В случае отсутствия оснований для отказа в предоставлении муниципальной услуги, специалист, ответственный за рассмотрение заявления и представленных документов, в срок, не превышающий 3-х рабочих дней с даты получения заявления и прилагаемых документов, готовит проект муниципального правового акта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, о выдачи разрешения на вступление в брак лицам, достигшим 16 лет. При наличии оснований для отказа в предоставлении муниципальной услуги, специалист, ответственный за рассмотрение заявления и представленных документов, готовит проект уведомления об отказе в предоставлении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3.1</w:t>
      </w:r>
      <w:r w:rsidR="00BA7BB2" w:rsidRPr="004126FD">
        <w:rPr>
          <w:rFonts w:ascii="Times New Roman" w:hAnsi="Times New Roman" w:cs="Times New Roman"/>
          <w:sz w:val="24"/>
          <w:szCs w:val="24"/>
        </w:rPr>
        <w:t>8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Подготовленный проект муниципального правового акта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, о выдачи разрешения на вступление в брак лицам, достигшим 16 лет (либо проект уведомления об отказе) направляется главе администрации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для подписания.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19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После подписания Главой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, не позднее рабочего дня, следующего за днем подписания, муниципальный правовой акт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о выдачи разрешения на вступление в брак лицам, достигшим 16 лет (либо проект уведомления об отказе), передается специалисту, </w:t>
      </w:r>
      <w:r w:rsidRPr="004126FD">
        <w:rPr>
          <w:rFonts w:ascii="Times New Roman" w:hAnsi="Times New Roman" w:cs="Times New Roman"/>
          <w:sz w:val="24"/>
          <w:szCs w:val="24"/>
        </w:rPr>
        <w:lastRenderedPageBreak/>
        <w:t>ответственному за выдачу результата муниципальной услуги.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3.2</w:t>
      </w:r>
      <w:r w:rsidR="00BA7BB2" w:rsidRPr="004126FD">
        <w:rPr>
          <w:rFonts w:ascii="Times New Roman" w:hAnsi="Times New Roman" w:cs="Times New Roman"/>
          <w:sz w:val="24"/>
          <w:szCs w:val="24"/>
        </w:rPr>
        <w:t>0</w:t>
      </w:r>
      <w:r w:rsidRPr="004126FD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муниципальный правовой акт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о выдачи разрешения на вступление в брак лицам, достигшим 16 лет (либо проект уведомления об отказе), подписанный Главой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Продолжительность и (или) максимальный срок выполнения административной процедуры не должен превышать 7 рабочих дней со дня регистрации заявления.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Выдача результата оказания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3.2</w:t>
      </w:r>
      <w:r w:rsidR="00BA7BB2" w:rsidRPr="004126FD">
        <w:rPr>
          <w:rFonts w:ascii="Times New Roman" w:hAnsi="Times New Roman" w:cs="Times New Roman"/>
          <w:sz w:val="24"/>
          <w:szCs w:val="24"/>
        </w:rPr>
        <w:t>1</w:t>
      </w:r>
      <w:r w:rsidRPr="004126FD">
        <w:rPr>
          <w:rFonts w:ascii="Times New Roman" w:hAnsi="Times New Roman" w:cs="Times New Roman"/>
          <w:sz w:val="24"/>
          <w:szCs w:val="24"/>
        </w:rPr>
        <w:t xml:space="preserve">. Основанием для начала административной процедуры является вступление в законную силу постановления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о выдаче разрешения на вступление в брак лицам, достигшим 16 лет, либо отказа в принятии решения о выдаче разрешения на вступление в брак лицам, достигшим 16 лет.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3.2</w:t>
      </w:r>
      <w:r w:rsidR="00BA7BB2" w:rsidRPr="004126FD">
        <w:rPr>
          <w:rFonts w:ascii="Times New Roman" w:hAnsi="Times New Roman" w:cs="Times New Roman"/>
          <w:sz w:val="24"/>
          <w:szCs w:val="24"/>
        </w:rPr>
        <w:t>2</w:t>
      </w:r>
      <w:r w:rsidRPr="004126FD">
        <w:rPr>
          <w:rFonts w:ascii="Times New Roman" w:hAnsi="Times New Roman" w:cs="Times New Roman"/>
          <w:sz w:val="24"/>
          <w:szCs w:val="24"/>
        </w:rPr>
        <w:t xml:space="preserve">. Специалист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целях оптимизации предоставления муниципальной услуги заявитель также может быть уведомлен о принятом решении по телефону или в электронной форме.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3.</w:t>
      </w:r>
      <w:r w:rsidR="00BA7BB2" w:rsidRPr="004126FD">
        <w:rPr>
          <w:rFonts w:ascii="Times New Roman" w:hAnsi="Times New Roman" w:cs="Times New Roman"/>
          <w:sz w:val="24"/>
          <w:szCs w:val="24"/>
        </w:rPr>
        <w:t>23</w:t>
      </w:r>
      <w:r w:rsidRPr="004126FD">
        <w:rPr>
          <w:rFonts w:ascii="Times New Roman" w:hAnsi="Times New Roman" w:cs="Times New Roman"/>
          <w:sz w:val="24"/>
          <w:szCs w:val="24"/>
        </w:rPr>
        <w:t xml:space="preserve">. Решение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 xml:space="preserve"> о выдаче разрешения на вступление в брак лицам, достигшим 16 лет, а также решение об отказе в выдаче разрешения на вступление в брак лицам, достигшим 16 лет направляются Администрацией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заявителю (представителю заявителя) одним из способов, указанным в заявлении: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днем, со дня истечения установленного пунктами 2.1</w:t>
      </w:r>
      <w:r w:rsidR="007E5E5C" w:rsidRPr="004126FD">
        <w:rPr>
          <w:rFonts w:ascii="Times New Roman" w:hAnsi="Times New Roman" w:cs="Times New Roman"/>
          <w:sz w:val="24"/>
          <w:szCs w:val="24"/>
        </w:rPr>
        <w:t>9</w:t>
      </w:r>
      <w:r w:rsidRPr="004126FD">
        <w:rPr>
          <w:rFonts w:ascii="Times New Roman" w:hAnsi="Times New Roman" w:cs="Times New Roman"/>
          <w:sz w:val="24"/>
          <w:szCs w:val="24"/>
        </w:rPr>
        <w:t>. и 2.1</w:t>
      </w:r>
      <w:r w:rsidR="007E5E5C" w:rsidRPr="004126FD">
        <w:rPr>
          <w:rFonts w:ascii="Times New Roman" w:hAnsi="Times New Roman" w:cs="Times New Roman"/>
          <w:sz w:val="24"/>
          <w:szCs w:val="24"/>
        </w:rPr>
        <w:t>0</w:t>
      </w:r>
      <w:r w:rsidRPr="004126FD">
        <w:rPr>
          <w:rFonts w:ascii="Times New Roman" w:hAnsi="Times New Roman" w:cs="Times New Roman"/>
          <w:sz w:val="24"/>
          <w:szCs w:val="24"/>
        </w:rPr>
        <w:t>.Административного регламента срока посредством почтового отправления по указанному в заявлении почтовому адресу.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При наличии в заявлении указания о выдаче решения о выдаче разрешения на вступление в брак лицам, достигшим 16 лет, решения об отказе в выдаче разрешения на вступление в брак лицам, достигшим 16 лет через многофункциональный центр по месту представления заявления уполномоченный орган обеспечивает передачу документа в МБУ </w:t>
      </w:r>
      <w:r w:rsidR="007E5E5C" w:rsidRPr="004126FD">
        <w:rPr>
          <w:rFonts w:ascii="Times New Roman" w:hAnsi="Times New Roman" w:cs="Times New Roman"/>
          <w:sz w:val="24"/>
          <w:szCs w:val="24"/>
        </w:rPr>
        <w:t>«</w:t>
      </w:r>
      <w:r w:rsidRPr="004126FD">
        <w:rPr>
          <w:rFonts w:ascii="Times New Roman" w:hAnsi="Times New Roman" w:cs="Times New Roman"/>
          <w:sz w:val="24"/>
          <w:szCs w:val="24"/>
        </w:rPr>
        <w:t xml:space="preserve">МФЦ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</w:t>
      </w:r>
      <w:r w:rsidRPr="004126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E5E5C" w:rsidRPr="004126FD">
        <w:rPr>
          <w:rFonts w:ascii="Times New Roman" w:hAnsi="Times New Roman" w:cs="Times New Roman"/>
          <w:sz w:val="24"/>
          <w:szCs w:val="24"/>
        </w:rPr>
        <w:t>»</w:t>
      </w:r>
      <w:r w:rsidRPr="004126FD">
        <w:rPr>
          <w:rFonts w:ascii="Times New Roman" w:hAnsi="Times New Roman" w:cs="Times New Roman"/>
          <w:sz w:val="24"/>
          <w:szCs w:val="24"/>
        </w:rPr>
        <w:t xml:space="preserve"> для выдачи заявителю не позднее рабочего дня, следующего за днем истечения срока, установленного п</w:t>
      </w:r>
      <w:r w:rsidR="007E5E5C" w:rsidRPr="004126FD">
        <w:rPr>
          <w:rFonts w:ascii="Times New Roman" w:hAnsi="Times New Roman" w:cs="Times New Roman"/>
          <w:sz w:val="24"/>
          <w:szCs w:val="24"/>
        </w:rPr>
        <w:t>унктами 2.8</w:t>
      </w:r>
      <w:r w:rsidRPr="004126FD">
        <w:rPr>
          <w:rFonts w:ascii="Times New Roman" w:hAnsi="Times New Roman" w:cs="Times New Roman"/>
          <w:sz w:val="24"/>
          <w:szCs w:val="24"/>
        </w:rPr>
        <w:t>. и 2.1</w:t>
      </w:r>
      <w:r w:rsidR="007E5E5C" w:rsidRPr="004126FD">
        <w:rPr>
          <w:rFonts w:ascii="Times New Roman" w:hAnsi="Times New Roman" w:cs="Times New Roman"/>
          <w:sz w:val="24"/>
          <w:szCs w:val="24"/>
        </w:rPr>
        <w:t>0</w:t>
      </w:r>
      <w:r w:rsidRPr="004126FD">
        <w:rPr>
          <w:rFonts w:ascii="Times New Roman" w:hAnsi="Times New Roman" w:cs="Times New Roman"/>
          <w:sz w:val="24"/>
          <w:szCs w:val="24"/>
        </w:rPr>
        <w:t>.Административного регламента.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6FD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 административного регламента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 за соблюдением и исполнением должностными лицами положений Административного регламента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главой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4.2. Текущий контроль осуществляется путем проведения проверок соблюдения и исполнения положений настоящего Административного регламента, иных нормативных правовых актов Российской Федерации.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lastRenderedPageBreak/>
        <w:t xml:space="preserve">4.3. Периодичность осуществления текущего контроля устанавливается главой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4.4. Периодичность проведения проверок может носить плановый характер (осуществляться на основании планов работы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) и внеплановый характер (по конкретному обращению заявителя).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4.5. Для проведения проверки полноты и качества предоставления муниципальной услуги формируется комиссия, состав которой утверждается распоряжением главы </w:t>
      </w:r>
      <w:r w:rsidR="007E5E5C" w:rsidRPr="004126FD">
        <w:rPr>
          <w:rFonts w:ascii="Times New Roman" w:hAnsi="Times New Roman" w:cs="Times New Roman"/>
          <w:sz w:val="24"/>
          <w:szCs w:val="24"/>
        </w:rPr>
        <w:t>а</w:t>
      </w:r>
      <w:r w:rsidRPr="004126F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>Тамалинского района Пензенской области</w:t>
      </w:r>
      <w:r w:rsidRPr="004126FD">
        <w:rPr>
          <w:rFonts w:ascii="Times New Roman" w:hAnsi="Times New Roman" w:cs="Times New Roman"/>
          <w:sz w:val="24"/>
          <w:szCs w:val="24"/>
        </w:rPr>
        <w:t>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4.6. Результаты деятельности комиссии оформляются протоколом, в котором отмечаются выявленные недостатки и предложения по их устранению.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Ответственность должностных лиц органа местного самоуправления за решения и действия (бездействие), принимаемые (осуществляемые) ими в ходе предоставления муниципальной услуги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4.7. В случае выявления нарушений прав граждан по результатам проведенных проверок в отношении должностных лиц или муниципальных служащих, предоставляющих муниципальную услугу (далее по тексту - специалистов), принимаются меры в соответствии с законодательством Российской Федерации.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4.8. Специалист, осуществляющий прием документов, несет персональную ответственность за полноту и правильность их оформления, сохранность принятых документов, порядок и сроки их приема.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4.9. Специалист, уполномоченный на направление межведомственных запросов и рассмотрение заявлений, несет персональную ответственность за: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за соблюдение порядка и сроков рассмотрения заявления;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за своевременность и качество проводимых проверок по заявлениям;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- за соответствие результатов рассмотрения заявлений требованиям законодательства Российской Федерации и Административного регламента.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4.10. Специалист, осуществляющий выдачу результата оказания муниципальной услуги, несет персональную ответственность за соблюдение порядка выдачи документов.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4.11. Специалист, уполномоченный на предоставление информации, несет персональную ответственность за соблюдение срока и порядка предоставления информации, исполнение запросов граждан, установленных Административным регламентом.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4.12. Персональная ответственность специалистов Администрации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E5E5C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E5C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(в пределах компетенции), закрепляется в их должностных инструкциях в соответствии с требованиями законодательства Российской Федерации.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4.13.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 (в электронном виде) запросов.</w:t>
      </w:r>
    </w:p>
    <w:p w:rsidR="007E5E5C" w:rsidRPr="004126FD" w:rsidRDefault="001D3D4C" w:rsidP="004126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26FD">
        <w:rPr>
          <w:rFonts w:ascii="Times New Roman" w:hAnsi="Times New Roman"/>
          <w:b/>
          <w:sz w:val="24"/>
          <w:szCs w:val="24"/>
        </w:rPr>
        <w:t xml:space="preserve"> V. </w:t>
      </w:r>
      <w:r w:rsidR="007E5E5C" w:rsidRPr="004126FD">
        <w:rPr>
          <w:rFonts w:ascii="Times New Roman" w:hAnsi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lastRenderedPageBreak/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в Региональном портале.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1) нарушение срока регистрации запроса о предоставлении муниципальной услуги;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 (с последующими изменениями).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lastRenderedPageBreak/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5.4.6. В электронном виде жалоба может быть подана заявителем посредством: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а) официального сайта Администрации;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б) электронной почты Администрации;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в) Единого портала;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г) Регионального портала;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5.4.7. Подача жалобы и документов, предусмотренных подпунктами 5.4.4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5.4.9. Жалоба может быть подана заявителем через МФЦ.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5.5. Жалоба должна содержать: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7E5E5C" w:rsidRPr="004126FD" w:rsidRDefault="007E5E5C" w:rsidP="004126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служащего.Заявителем могут быть представлены документы (при наличии0, подтверждающие доводы заявителя, либо их копии.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 xml:space="preserve"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</w:t>
      </w:r>
      <w:r w:rsidRPr="004126FD">
        <w:rPr>
          <w:rFonts w:ascii="Times New Roman" w:hAnsi="Times New Roman"/>
          <w:sz w:val="24"/>
          <w:szCs w:val="24"/>
        </w:rPr>
        <w:lastRenderedPageBreak/>
        <w:t>установленного срока таких исправлений - в течение пяти рабочих дней со дня ее регистрации.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5.8. По результатам рассмотрения жалобы принимается одно из следующих решений: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- в удовлетворении жалобы отказывается.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5.9. Не позднее дня, следующего за днем принятия решения, указанного в пункте 5.8.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5.10. 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7E5E5C" w:rsidRPr="004126FD" w:rsidRDefault="007E5E5C" w:rsidP="004126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26FD">
        <w:rPr>
          <w:rFonts w:ascii="Times New Roman" w:hAnsi="Times New Roman"/>
          <w:sz w:val="24"/>
          <w:szCs w:val="24"/>
        </w:rPr>
        <w:t>5.13. Жалоба на решения и (или) действия (бездействие), принятые и осуществляемые в ходе предоставления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7E5E5C" w:rsidRPr="004126FD" w:rsidRDefault="007E5E5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D4912" w:rsidRPr="004126FD">
        <w:rPr>
          <w:rFonts w:ascii="Times New Roman" w:hAnsi="Times New Roman" w:cs="Times New Roman"/>
          <w:sz w:val="24"/>
          <w:szCs w:val="24"/>
        </w:rPr>
        <w:t>1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"Выдача разрешения на вступление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брак лицам, достигшим 16 лет"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(указать муниципальное образование)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(фамилия, имя, отчество гражданина)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__________________________________________________________________________________________________________________________________________________,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проживающего по адресу: 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___________________________________________________________________________________________________________________________________________________,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тел. 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ЗАЯВЛЕНИЕ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Прошу разрешить снизить мой брачный возраст и разрешить регистрацию брака с гражданином(кой) 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(указываются уважительные причины)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________________________________________________________________________________________________________________________________________________, даю согласие на обработку и использование моих персональных данных и данных, содержащихся в настоящем заявлении и в представленных мною документах.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 _______________ 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(дата) (подпись) (ф.и.о.)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Заявление написано в присутствии специалиста Администрации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(Ф.И.О.)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Входящий N ____________________________________________________________________ от ________________________________________________________ 20__ года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"__" _____________________________________________________________________________________ 20____ г._________________________________________________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(дата подачи заявления) (подпись)</w:t>
      </w:r>
    </w:p>
    <w:p w:rsidR="003866A3" w:rsidRPr="004126FD" w:rsidRDefault="003866A3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3866A3" w:rsidRPr="004126FD">
        <w:rPr>
          <w:rFonts w:ascii="Times New Roman" w:hAnsi="Times New Roman" w:cs="Times New Roman"/>
          <w:sz w:val="24"/>
          <w:szCs w:val="24"/>
        </w:rPr>
        <w:t>2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"Выдача разрешения на вступление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брак лицам, достигшим 16 лет"</w:t>
      </w:r>
    </w:p>
    <w:p w:rsidR="00DD4912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</w:p>
    <w:p w:rsidR="00DD4912" w:rsidRPr="004126FD" w:rsidRDefault="00137CE2" w:rsidP="004126FD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3D4C" w:rsidRPr="004126FD" w:rsidRDefault="00DD4912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="001D3D4C"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1D3D4C" w:rsidRPr="004126F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___________________________________________________________________________________________________________________________________________________,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(Ф.И.О. и год рождения заявителя)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проживающего(ей) по адресу: 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паспорт: серия ____________________________________________________________________N 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выдан 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тел. 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Заявление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Прошу разрешить мне вступить в брак в возрасте __________________________________________________ лет и __________________________________________ месяцев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с 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(ФИО, дата, год рождения)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Причина __________________________________________________________________________________________________________________________________________.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Я, _________________________________________________________, даю согласие на обработку и использование моих персональных данных и данных, содержащихся в настоящем заявлении и в представленных мною документах.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 _______________ 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(дата) (подпись) (ф.и.о.)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Заявление написано в присутствии специалиста Администрации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(Ф.И.О.)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Входящий N ______________________________________________________________________________________________________________ от ______________ 20__ года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"__" ________ 20____ г.______________________________________________________________________________________________________________________________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(дата подачи заявления) (подпись)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66A3" w:rsidRPr="004126FD" w:rsidRDefault="003866A3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66A3" w:rsidRPr="004126FD" w:rsidRDefault="003866A3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3866A3" w:rsidRPr="004126FD">
        <w:rPr>
          <w:rFonts w:ascii="Times New Roman" w:hAnsi="Times New Roman" w:cs="Times New Roman"/>
          <w:sz w:val="24"/>
          <w:szCs w:val="24"/>
        </w:rPr>
        <w:t>3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"Выдача разрешения на вступление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 брак лицам, достигшим 16 лет"</w:t>
      </w:r>
    </w:p>
    <w:p w:rsidR="00DD4912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</w:p>
    <w:p w:rsidR="00DD4912" w:rsidRPr="004126FD" w:rsidRDefault="00137CE2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D3D4C" w:rsidRPr="004126FD" w:rsidRDefault="00DD4912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="001D3D4C"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___________________________________________________________________________________________________________________________________________________,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(Ф.И.О. и год рождения заявителя)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проживающего(ей) по адресу: 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паспорт: серия ______________________________________________________________N 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выдан 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тел. 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Заявление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Прошу(-сим) выдать разрешение на вступление в брак моей(-ему; нашей(-ему) дочери (сыну) 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(ФИО, дата, год рождения)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Причина __________________________________________________________________________________________________________________________________________.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__________________________________________________________________________________________________________, даю согласие на обработку и использование моих персональных данных и данных, содержащихся в настоящем заявлении и в представленных мною документах.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________________ _______________ 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(дата) (подпись) (ф.и.о.)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 xml:space="preserve">Заявление написано в присутствии специалиста Администрации </w:t>
      </w:r>
      <w:r w:rsidR="00137CE2" w:rsidRPr="004126FD">
        <w:rPr>
          <w:rFonts w:ascii="Times New Roman" w:hAnsi="Times New Roman" w:cs="Times New Roman"/>
          <w:sz w:val="24"/>
          <w:szCs w:val="24"/>
        </w:rPr>
        <w:t>Мачинского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D4912" w:rsidRPr="004126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12" w:rsidRPr="004126FD">
        <w:rPr>
          <w:rFonts w:ascii="Times New Roman" w:hAnsi="Times New Roman" w:cs="Times New Roman"/>
          <w:sz w:val="24"/>
          <w:szCs w:val="24"/>
        </w:rPr>
        <w:t xml:space="preserve">Тамалинского района Пензенской области </w:t>
      </w:r>
      <w:r w:rsidRPr="004126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 w:rsidR="001D3D4C" w:rsidRPr="004126FD" w:rsidRDefault="001D3D4C" w:rsidP="004126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(Ф.И.О.)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Входящий N ___________________________________________________________ от _________________________________________________________ 20__________ года</w:t>
      </w:r>
    </w:p>
    <w:p w:rsidR="001D3D4C" w:rsidRPr="004126FD" w:rsidRDefault="001D3D4C" w:rsidP="004126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26FD">
        <w:rPr>
          <w:rFonts w:ascii="Times New Roman" w:hAnsi="Times New Roman" w:cs="Times New Roman"/>
          <w:sz w:val="24"/>
          <w:szCs w:val="24"/>
        </w:rPr>
        <w:t>"______________________________" ______________________________________ 20_____________________________________________________ г. ___________________</w:t>
      </w:r>
    </w:p>
    <w:p w:rsidR="001D3D4C" w:rsidRPr="00DD4912" w:rsidRDefault="001D3D4C" w:rsidP="0036327F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4126FD">
        <w:rPr>
          <w:rFonts w:ascii="Times New Roman" w:hAnsi="Times New Roman" w:cs="Times New Roman"/>
          <w:sz w:val="24"/>
          <w:szCs w:val="24"/>
        </w:rPr>
        <w:t>(дата подачи заявления) (подпись)</w:t>
      </w:r>
    </w:p>
    <w:p w:rsidR="00716DBE" w:rsidRPr="00DD4912" w:rsidRDefault="00716DBE" w:rsidP="001D3D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716DBE" w:rsidRPr="00DD4912" w:rsidSect="004F764D">
      <w:footerReference w:type="default" r:id="rId16"/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E69" w:rsidRDefault="00151E69" w:rsidP="00F82432">
      <w:pPr>
        <w:spacing w:after="0" w:line="240" w:lineRule="auto"/>
      </w:pPr>
      <w:r>
        <w:separator/>
      </w:r>
    </w:p>
  </w:endnote>
  <w:endnote w:type="continuationSeparator" w:id="0">
    <w:p w:rsidR="00151E69" w:rsidRDefault="00151E69" w:rsidP="00F8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552540"/>
      <w:docPartObj>
        <w:docPartGallery w:val="Page Numbers (Bottom of Page)"/>
        <w:docPartUnique/>
      </w:docPartObj>
    </w:sdtPr>
    <w:sdtEndPr/>
    <w:sdtContent>
      <w:p w:rsidR="002868F5" w:rsidRDefault="002868F5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85E">
          <w:rPr>
            <w:noProof/>
          </w:rPr>
          <w:t>1</w:t>
        </w:r>
        <w:r>
          <w:fldChar w:fldCharType="end"/>
        </w:r>
      </w:p>
    </w:sdtContent>
  </w:sdt>
  <w:p w:rsidR="002868F5" w:rsidRDefault="002868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E69" w:rsidRDefault="00151E69" w:rsidP="00F82432">
      <w:pPr>
        <w:spacing w:after="0" w:line="240" w:lineRule="auto"/>
      </w:pPr>
      <w:r>
        <w:separator/>
      </w:r>
    </w:p>
  </w:footnote>
  <w:footnote w:type="continuationSeparator" w:id="0">
    <w:p w:rsidR="00151E69" w:rsidRDefault="00151E69" w:rsidP="00F82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BE"/>
    <w:rsid w:val="00002E79"/>
    <w:rsid w:val="00036F24"/>
    <w:rsid w:val="000447CE"/>
    <w:rsid w:val="00052F74"/>
    <w:rsid w:val="0005475F"/>
    <w:rsid w:val="000560CC"/>
    <w:rsid w:val="00056AA7"/>
    <w:rsid w:val="000B6012"/>
    <w:rsid w:val="000B6718"/>
    <w:rsid w:val="000D6FD1"/>
    <w:rsid w:val="000E35CA"/>
    <w:rsid w:val="001176F2"/>
    <w:rsid w:val="001250CA"/>
    <w:rsid w:val="00130A4B"/>
    <w:rsid w:val="001327A5"/>
    <w:rsid w:val="00137CE2"/>
    <w:rsid w:val="001425C3"/>
    <w:rsid w:val="00151E69"/>
    <w:rsid w:val="00166417"/>
    <w:rsid w:val="001717F7"/>
    <w:rsid w:val="001754D3"/>
    <w:rsid w:val="001837EC"/>
    <w:rsid w:val="001924DD"/>
    <w:rsid w:val="00194A38"/>
    <w:rsid w:val="00197883"/>
    <w:rsid w:val="001B1C07"/>
    <w:rsid w:val="001D3D4C"/>
    <w:rsid w:val="001E0A8A"/>
    <w:rsid w:val="001F57F0"/>
    <w:rsid w:val="00200FAE"/>
    <w:rsid w:val="00217786"/>
    <w:rsid w:val="00234DC0"/>
    <w:rsid w:val="002359EA"/>
    <w:rsid w:val="00236834"/>
    <w:rsid w:val="0025239E"/>
    <w:rsid w:val="0025263A"/>
    <w:rsid w:val="002868F5"/>
    <w:rsid w:val="002B238F"/>
    <w:rsid w:val="002C65AA"/>
    <w:rsid w:val="002D5830"/>
    <w:rsid w:val="002E4798"/>
    <w:rsid w:val="00302E2C"/>
    <w:rsid w:val="00322BD1"/>
    <w:rsid w:val="00322EAE"/>
    <w:rsid w:val="003264B2"/>
    <w:rsid w:val="0036327F"/>
    <w:rsid w:val="00383E17"/>
    <w:rsid w:val="003866A3"/>
    <w:rsid w:val="00391D8D"/>
    <w:rsid w:val="00392990"/>
    <w:rsid w:val="003A5E74"/>
    <w:rsid w:val="003D3D5C"/>
    <w:rsid w:val="003D57AB"/>
    <w:rsid w:val="003E1B9A"/>
    <w:rsid w:val="003F7D8D"/>
    <w:rsid w:val="00401764"/>
    <w:rsid w:val="004126FD"/>
    <w:rsid w:val="0045143D"/>
    <w:rsid w:val="00455AAC"/>
    <w:rsid w:val="0045640F"/>
    <w:rsid w:val="00460A1A"/>
    <w:rsid w:val="004639F8"/>
    <w:rsid w:val="0046592C"/>
    <w:rsid w:val="00493C90"/>
    <w:rsid w:val="004B2ED3"/>
    <w:rsid w:val="004B66CC"/>
    <w:rsid w:val="004F764D"/>
    <w:rsid w:val="005038F8"/>
    <w:rsid w:val="005068F8"/>
    <w:rsid w:val="00513FF7"/>
    <w:rsid w:val="0053668D"/>
    <w:rsid w:val="00544A99"/>
    <w:rsid w:val="00546FF9"/>
    <w:rsid w:val="005559EF"/>
    <w:rsid w:val="00560CCF"/>
    <w:rsid w:val="00567A44"/>
    <w:rsid w:val="00567A93"/>
    <w:rsid w:val="00585E3A"/>
    <w:rsid w:val="005A11FC"/>
    <w:rsid w:val="005A39D0"/>
    <w:rsid w:val="005B531A"/>
    <w:rsid w:val="005B771C"/>
    <w:rsid w:val="005D7305"/>
    <w:rsid w:val="0061782F"/>
    <w:rsid w:val="00621EC0"/>
    <w:rsid w:val="00622325"/>
    <w:rsid w:val="00630D91"/>
    <w:rsid w:val="0063417B"/>
    <w:rsid w:val="006361BD"/>
    <w:rsid w:val="00636657"/>
    <w:rsid w:val="00640961"/>
    <w:rsid w:val="00642434"/>
    <w:rsid w:val="00647181"/>
    <w:rsid w:val="00677174"/>
    <w:rsid w:val="00687B14"/>
    <w:rsid w:val="00692BF9"/>
    <w:rsid w:val="006A5735"/>
    <w:rsid w:val="006A60D6"/>
    <w:rsid w:val="006B390E"/>
    <w:rsid w:val="006C2587"/>
    <w:rsid w:val="006D324A"/>
    <w:rsid w:val="006E2F89"/>
    <w:rsid w:val="006E5FF6"/>
    <w:rsid w:val="006E6632"/>
    <w:rsid w:val="006E6A13"/>
    <w:rsid w:val="006F6CD9"/>
    <w:rsid w:val="006F7C3D"/>
    <w:rsid w:val="00712B04"/>
    <w:rsid w:val="00716DBE"/>
    <w:rsid w:val="00736CA2"/>
    <w:rsid w:val="00745592"/>
    <w:rsid w:val="00747171"/>
    <w:rsid w:val="00766814"/>
    <w:rsid w:val="0078134A"/>
    <w:rsid w:val="007861A3"/>
    <w:rsid w:val="007914EC"/>
    <w:rsid w:val="00791FB8"/>
    <w:rsid w:val="007A4BE9"/>
    <w:rsid w:val="007B3884"/>
    <w:rsid w:val="007B76A9"/>
    <w:rsid w:val="007D6CCF"/>
    <w:rsid w:val="007D7549"/>
    <w:rsid w:val="007E5E5C"/>
    <w:rsid w:val="007F15C7"/>
    <w:rsid w:val="007F2106"/>
    <w:rsid w:val="00804FF0"/>
    <w:rsid w:val="00806099"/>
    <w:rsid w:val="00806783"/>
    <w:rsid w:val="0081164D"/>
    <w:rsid w:val="00814389"/>
    <w:rsid w:val="008241EE"/>
    <w:rsid w:val="008317AD"/>
    <w:rsid w:val="00834F4C"/>
    <w:rsid w:val="00851299"/>
    <w:rsid w:val="00852B31"/>
    <w:rsid w:val="0085710E"/>
    <w:rsid w:val="0085744E"/>
    <w:rsid w:val="00864656"/>
    <w:rsid w:val="008743AD"/>
    <w:rsid w:val="00892709"/>
    <w:rsid w:val="008B1610"/>
    <w:rsid w:val="008C7918"/>
    <w:rsid w:val="008D4A58"/>
    <w:rsid w:val="008D6318"/>
    <w:rsid w:val="008D711C"/>
    <w:rsid w:val="008D7744"/>
    <w:rsid w:val="00901C1B"/>
    <w:rsid w:val="00920DA0"/>
    <w:rsid w:val="00933892"/>
    <w:rsid w:val="0093640D"/>
    <w:rsid w:val="00960D69"/>
    <w:rsid w:val="009679D5"/>
    <w:rsid w:val="009A62BC"/>
    <w:rsid w:val="009B2F8A"/>
    <w:rsid w:val="009B75AA"/>
    <w:rsid w:val="009D4CA2"/>
    <w:rsid w:val="009F77F0"/>
    <w:rsid w:val="00A10EFA"/>
    <w:rsid w:val="00A17464"/>
    <w:rsid w:val="00A32C98"/>
    <w:rsid w:val="00A47323"/>
    <w:rsid w:val="00A8572F"/>
    <w:rsid w:val="00A974DD"/>
    <w:rsid w:val="00AA6505"/>
    <w:rsid w:val="00AA687B"/>
    <w:rsid w:val="00AB41C7"/>
    <w:rsid w:val="00AB57FC"/>
    <w:rsid w:val="00AE2E63"/>
    <w:rsid w:val="00AE721A"/>
    <w:rsid w:val="00B07895"/>
    <w:rsid w:val="00B215F0"/>
    <w:rsid w:val="00B46528"/>
    <w:rsid w:val="00B74C61"/>
    <w:rsid w:val="00B9601C"/>
    <w:rsid w:val="00BA3311"/>
    <w:rsid w:val="00BA7BB2"/>
    <w:rsid w:val="00BF034B"/>
    <w:rsid w:val="00BF2123"/>
    <w:rsid w:val="00BF6679"/>
    <w:rsid w:val="00C007B6"/>
    <w:rsid w:val="00C01865"/>
    <w:rsid w:val="00C23556"/>
    <w:rsid w:val="00C47695"/>
    <w:rsid w:val="00C6162B"/>
    <w:rsid w:val="00C8168E"/>
    <w:rsid w:val="00C82A9A"/>
    <w:rsid w:val="00C8693B"/>
    <w:rsid w:val="00C8715B"/>
    <w:rsid w:val="00CA5AE3"/>
    <w:rsid w:val="00CA66CB"/>
    <w:rsid w:val="00CA7C8B"/>
    <w:rsid w:val="00CB13B5"/>
    <w:rsid w:val="00CD0555"/>
    <w:rsid w:val="00CF31D3"/>
    <w:rsid w:val="00CF567E"/>
    <w:rsid w:val="00CF785E"/>
    <w:rsid w:val="00D011DF"/>
    <w:rsid w:val="00D03089"/>
    <w:rsid w:val="00D101B4"/>
    <w:rsid w:val="00D1310E"/>
    <w:rsid w:val="00D1395E"/>
    <w:rsid w:val="00D167DD"/>
    <w:rsid w:val="00D225E3"/>
    <w:rsid w:val="00D31DA8"/>
    <w:rsid w:val="00D427D5"/>
    <w:rsid w:val="00D44869"/>
    <w:rsid w:val="00D44967"/>
    <w:rsid w:val="00D63ABE"/>
    <w:rsid w:val="00DC2B99"/>
    <w:rsid w:val="00DC4656"/>
    <w:rsid w:val="00DC7973"/>
    <w:rsid w:val="00DD4912"/>
    <w:rsid w:val="00DE46EA"/>
    <w:rsid w:val="00E31808"/>
    <w:rsid w:val="00E32FAB"/>
    <w:rsid w:val="00E349E7"/>
    <w:rsid w:val="00E428F5"/>
    <w:rsid w:val="00E43816"/>
    <w:rsid w:val="00E451EA"/>
    <w:rsid w:val="00E45CDF"/>
    <w:rsid w:val="00E56312"/>
    <w:rsid w:val="00E571AE"/>
    <w:rsid w:val="00E7778A"/>
    <w:rsid w:val="00E876ED"/>
    <w:rsid w:val="00E90A62"/>
    <w:rsid w:val="00E93382"/>
    <w:rsid w:val="00EA46FC"/>
    <w:rsid w:val="00EC424D"/>
    <w:rsid w:val="00EC52BA"/>
    <w:rsid w:val="00EC5B00"/>
    <w:rsid w:val="00EE0A01"/>
    <w:rsid w:val="00EF41C0"/>
    <w:rsid w:val="00F061A9"/>
    <w:rsid w:val="00F154A6"/>
    <w:rsid w:val="00F24A38"/>
    <w:rsid w:val="00F44F11"/>
    <w:rsid w:val="00F52A6C"/>
    <w:rsid w:val="00F535DB"/>
    <w:rsid w:val="00F74A00"/>
    <w:rsid w:val="00F82432"/>
    <w:rsid w:val="00F847BD"/>
    <w:rsid w:val="00FC16D0"/>
    <w:rsid w:val="00FD7F4C"/>
    <w:rsid w:val="00FE0EBE"/>
    <w:rsid w:val="00FF672C"/>
    <w:rsid w:val="00FF6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15927"/>
  <w15:docId w15:val="{1773AE31-07BF-4E77-9EE1-48A38CA3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1FC"/>
    <w:rPr>
      <w:rFonts w:ascii="Calibri" w:eastAsia="Times New Roman" w:hAnsi="Calibri" w:cs="Times New Roman"/>
    </w:rPr>
  </w:style>
  <w:style w:type="paragraph" w:styleId="1">
    <w:name w:val="heading 1"/>
    <w:basedOn w:val="a"/>
    <w:next w:val="a0"/>
    <w:link w:val="10"/>
    <w:qFormat/>
    <w:rsid w:val="005A11FC"/>
    <w:pPr>
      <w:keepNext/>
      <w:widowControl w:val="0"/>
      <w:numPr>
        <w:numId w:val="1"/>
      </w:numPr>
      <w:suppressAutoHyphens/>
      <w:spacing w:before="240" w:after="120" w:line="240" w:lineRule="auto"/>
      <w:outlineLvl w:val="0"/>
    </w:pPr>
    <w:rPr>
      <w:rFonts w:ascii="Times New Roman" w:eastAsia="Calibri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5A11FC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6D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6D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6D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5A11FC"/>
    <w:rPr>
      <w:rFonts w:ascii="Times New Roman" w:eastAsia="Calibri" w:hAnsi="Times New Roman" w:cs="Tahoma"/>
      <w:b/>
      <w:bCs/>
      <w:kern w:val="1"/>
      <w:sz w:val="48"/>
      <w:szCs w:val="48"/>
    </w:rPr>
  </w:style>
  <w:style w:type="character" w:customStyle="1" w:styleId="30">
    <w:name w:val="Заголовок 3 Знак"/>
    <w:basedOn w:val="a1"/>
    <w:link w:val="3"/>
    <w:rsid w:val="005A11FC"/>
    <w:rPr>
      <w:rFonts w:ascii="Arial" w:eastAsia="Calibri" w:hAnsi="Arial" w:cs="Arial"/>
      <w:b/>
      <w:bCs/>
      <w:kern w:val="1"/>
      <w:sz w:val="26"/>
      <w:szCs w:val="26"/>
    </w:rPr>
  </w:style>
  <w:style w:type="paragraph" w:styleId="a0">
    <w:name w:val="Body Text"/>
    <w:basedOn w:val="a"/>
    <w:link w:val="a4"/>
    <w:rsid w:val="005A11FC"/>
    <w:pPr>
      <w:widowControl w:val="0"/>
      <w:suppressAutoHyphens/>
      <w:spacing w:after="120" w:line="240" w:lineRule="auto"/>
    </w:pPr>
    <w:rPr>
      <w:rFonts w:ascii="Times New Roman" w:eastAsia="Calibri" w:hAnsi="Times New Roman"/>
      <w:kern w:val="1"/>
      <w:sz w:val="24"/>
      <w:szCs w:val="24"/>
    </w:rPr>
  </w:style>
  <w:style w:type="character" w:customStyle="1" w:styleId="a4">
    <w:name w:val="Основной текст Знак"/>
    <w:basedOn w:val="a1"/>
    <w:link w:val="a0"/>
    <w:rsid w:val="005A11FC"/>
    <w:rPr>
      <w:rFonts w:ascii="Times New Roman" w:eastAsia="Calibr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6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93640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8243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824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82432"/>
    <w:rPr>
      <w:rFonts w:ascii="Calibri" w:eastAsia="Times New Roman" w:hAnsi="Calibri" w:cs="Times New Roman"/>
    </w:rPr>
  </w:style>
  <w:style w:type="paragraph" w:styleId="ab">
    <w:name w:val="endnote text"/>
    <w:basedOn w:val="a"/>
    <w:link w:val="ac"/>
    <w:uiPriority w:val="99"/>
    <w:semiHidden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1"/>
    <w:link w:val="ab"/>
    <w:uiPriority w:val="99"/>
    <w:semiHidden/>
    <w:rsid w:val="006361BD"/>
    <w:rPr>
      <w:rFonts w:ascii="Calibri" w:eastAsia="Times New Roman" w:hAnsi="Calibri" w:cs="Times New Roman"/>
      <w:sz w:val="20"/>
      <w:szCs w:val="20"/>
    </w:rPr>
  </w:style>
  <w:style w:type="character" w:styleId="ad">
    <w:name w:val="endnote reference"/>
    <w:basedOn w:val="a1"/>
    <w:uiPriority w:val="99"/>
    <w:semiHidden/>
    <w:unhideWhenUsed/>
    <w:rsid w:val="006361BD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6361BD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semiHidden/>
    <w:rsid w:val="006361BD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6361BD"/>
    <w:rPr>
      <w:vertAlign w:val="superscript"/>
    </w:rPr>
  </w:style>
  <w:style w:type="character" w:styleId="af1">
    <w:name w:val="annotation reference"/>
    <w:basedOn w:val="a1"/>
    <w:uiPriority w:val="99"/>
    <w:semiHidden/>
    <w:unhideWhenUsed/>
    <w:rsid w:val="006D324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D324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6D324A"/>
    <w:rPr>
      <w:rFonts w:ascii="Calibri" w:eastAsia="Times New Roman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D324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D324A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af6">
    <w:name w:val="за"/>
    <w:basedOn w:val="a"/>
    <w:next w:val="a"/>
    <w:rsid w:val="009679D5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E721A"/>
    <w:rPr>
      <w:rFonts w:ascii="Calibri" w:eastAsia="Times New Roman" w:hAnsi="Calibri" w:cs="Calibri"/>
      <w:szCs w:val="20"/>
      <w:lang w:eastAsia="ru-RU"/>
    </w:rPr>
  </w:style>
  <w:style w:type="paragraph" w:styleId="af7">
    <w:name w:val="No Spacing"/>
    <w:uiPriority w:val="1"/>
    <w:qFormat/>
    <w:rsid w:val="00AE72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ptamala.tamala.pnzre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uslugi.pnzre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tamala.tamala.pnzre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ptamala.tamala.pnzreg.ru" TargetMode="External"/><Relationship Id="rId10" Type="http://schemas.openxmlformats.org/officeDocument/2006/relationships/hyperlink" Target="consultantplus://offline/ref=67E985A5F54F49C826B40B0BAE8CDFAA68F4E2A883D324D0CBF8B3FB49F799C29EEA898BFE0CB86Cr9r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E985A5F54F49C826B40B0BAE8CDFAA68FEE4A18DD924D0CBF8B3FB49F799C29EEA898FF8r0rDG" TargetMode="External"/><Relationship Id="rId14" Type="http://schemas.openxmlformats.org/officeDocument/2006/relationships/hyperlink" Target="http://www.rptamala.tamala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6D23C-F199-4F4D-A7BF-F132295D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9003</Words>
  <Characters>51321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Пользователь</cp:lastModifiedBy>
  <cp:revision>9</cp:revision>
  <cp:lastPrinted>2018-09-18T05:25:00Z</cp:lastPrinted>
  <dcterms:created xsi:type="dcterms:W3CDTF">2019-01-11T07:40:00Z</dcterms:created>
  <dcterms:modified xsi:type="dcterms:W3CDTF">2019-01-24T09:24:00Z</dcterms:modified>
</cp:coreProperties>
</file>